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3441B" w14:textId="7D0DB038" w:rsidR="004B7E20" w:rsidRDefault="004B7E20" w:rsidP="004B7E20">
      <w:pPr>
        <w:rPr>
          <w:rFonts w:cs="Arial"/>
          <w:b/>
          <w:sz w:val="32"/>
          <w:szCs w:val="32"/>
        </w:rPr>
      </w:pPr>
    </w:p>
    <w:p w14:paraId="112E5A52" w14:textId="3A4BA693" w:rsidR="004216E5" w:rsidRDefault="004216E5" w:rsidP="004B7E20">
      <w:pPr>
        <w:rPr>
          <w:rFonts w:cs="Arial"/>
          <w:b/>
        </w:rPr>
      </w:pPr>
    </w:p>
    <w:p w14:paraId="03422461" w14:textId="77777777" w:rsidR="004216E5" w:rsidRDefault="004216E5" w:rsidP="004B7E20">
      <w:pPr>
        <w:rPr>
          <w:rFonts w:cs="Arial"/>
          <w:b/>
        </w:rPr>
      </w:pPr>
    </w:p>
    <w:p w14:paraId="70F8BAFD" w14:textId="77777777" w:rsidR="004B7E20" w:rsidRDefault="004B7E20" w:rsidP="004B7E20">
      <w:pPr>
        <w:rPr>
          <w:rFonts w:cs="Arial"/>
          <w:b/>
        </w:rPr>
      </w:pPr>
    </w:p>
    <w:p w14:paraId="112A6D6E" w14:textId="77777777" w:rsidR="004B7E20" w:rsidRPr="00CE35B0" w:rsidRDefault="004B7E20" w:rsidP="004B7E20">
      <w:pPr>
        <w:rPr>
          <w:rFonts w:cs="Arial"/>
          <w:sz w:val="36"/>
          <w:szCs w:val="36"/>
        </w:rPr>
      </w:pPr>
    </w:p>
    <w:p w14:paraId="23B4CFA2" w14:textId="77777777" w:rsidR="0007435B" w:rsidRDefault="0007435B" w:rsidP="0007435B">
      <w:pPr>
        <w:pStyle w:val="Default"/>
        <w:spacing w:line="480" w:lineRule="auto"/>
        <w:jc w:val="center"/>
        <w:rPr>
          <w:rFonts w:ascii="Arial" w:hAnsi="Arial" w:cs="Arial"/>
          <w:b/>
          <w:bCs/>
        </w:rPr>
      </w:pPr>
    </w:p>
    <w:p w14:paraId="6A8E35F1" w14:textId="77777777" w:rsidR="0007435B" w:rsidRPr="004B7E20" w:rsidRDefault="0007435B" w:rsidP="0007435B">
      <w:pPr>
        <w:pStyle w:val="Default"/>
        <w:spacing w:line="480" w:lineRule="auto"/>
        <w:jc w:val="center"/>
        <w:rPr>
          <w:rFonts w:ascii="Arial" w:hAnsi="Arial" w:cs="Arial"/>
          <w:b/>
          <w:bCs/>
          <w:color w:val="auto"/>
          <w:sz w:val="72"/>
          <w:szCs w:val="72"/>
        </w:rPr>
      </w:pPr>
      <w:r w:rsidRPr="004B7E20">
        <w:rPr>
          <w:rFonts w:ascii="Arial" w:hAnsi="Arial" w:cs="Arial"/>
          <w:b/>
          <w:bCs/>
          <w:color w:val="auto"/>
          <w:sz w:val="72"/>
          <w:szCs w:val="72"/>
        </w:rPr>
        <w:t>TARIF</w:t>
      </w:r>
      <w:r w:rsidR="004B7E20">
        <w:rPr>
          <w:rFonts w:ascii="Arial" w:hAnsi="Arial" w:cs="Arial"/>
          <w:b/>
          <w:bCs/>
          <w:color w:val="auto"/>
          <w:sz w:val="72"/>
          <w:szCs w:val="72"/>
        </w:rPr>
        <w:br/>
        <w:t xml:space="preserve"> </w:t>
      </w:r>
      <w:r w:rsidRPr="004B7E20">
        <w:rPr>
          <w:rFonts w:ascii="Arial" w:hAnsi="Arial" w:cs="Arial"/>
          <w:b/>
          <w:bCs/>
          <w:color w:val="auto"/>
          <w:sz w:val="72"/>
          <w:szCs w:val="72"/>
        </w:rPr>
        <w:t>INTEGROVANÉHO DOPRAVNÍHO SYSTÉMU IREDO</w:t>
      </w:r>
    </w:p>
    <w:p w14:paraId="6CB85250" w14:textId="77777777" w:rsidR="004B7E20" w:rsidRPr="004B7E20" w:rsidRDefault="004B7E20" w:rsidP="0007435B">
      <w:pPr>
        <w:pStyle w:val="Default"/>
        <w:spacing w:line="480" w:lineRule="auto"/>
        <w:jc w:val="center"/>
        <w:rPr>
          <w:rFonts w:ascii="Arial" w:hAnsi="Arial" w:cs="Arial"/>
          <w:b/>
          <w:color w:val="auto"/>
          <w:sz w:val="56"/>
          <w:szCs w:val="56"/>
        </w:rPr>
      </w:pPr>
      <w:r w:rsidRPr="004B7E20">
        <w:rPr>
          <w:rFonts w:ascii="Arial" w:hAnsi="Arial" w:cs="Arial"/>
          <w:b/>
          <w:color w:val="auto"/>
          <w:sz w:val="56"/>
          <w:szCs w:val="56"/>
        </w:rPr>
        <w:t>dále je</w:t>
      </w:r>
      <w:r w:rsidR="00C44DFC">
        <w:rPr>
          <w:rFonts w:ascii="Arial" w:hAnsi="Arial" w:cs="Arial"/>
          <w:b/>
          <w:color w:val="auto"/>
          <w:sz w:val="56"/>
          <w:szCs w:val="56"/>
        </w:rPr>
        <w:t>n</w:t>
      </w:r>
      <w:r w:rsidRPr="004B7E20">
        <w:rPr>
          <w:rFonts w:ascii="Arial" w:hAnsi="Arial" w:cs="Arial"/>
          <w:b/>
          <w:color w:val="auto"/>
          <w:sz w:val="56"/>
          <w:szCs w:val="56"/>
        </w:rPr>
        <w:t xml:space="preserve"> </w:t>
      </w:r>
      <w:r>
        <w:rPr>
          <w:rFonts w:ascii="Arial" w:hAnsi="Arial" w:cs="Arial"/>
          <w:b/>
          <w:color w:val="auto"/>
          <w:sz w:val="56"/>
          <w:szCs w:val="56"/>
        </w:rPr>
        <w:t>„</w:t>
      </w:r>
      <w:r w:rsidRPr="004B7E20">
        <w:rPr>
          <w:rFonts w:ascii="Arial" w:hAnsi="Arial" w:cs="Arial"/>
          <w:b/>
          <w:color w:val="auto"/>
          <w:sz w:val="56"/>
          <w:szCs w:val="56"/>
        </w:rPr>
        <w:t>Tarif IREDO</w:t>
      </w:r>
      <w:r>
        <w:rPr>
          <w:rFonts w:ascii="Arial" w:hAnsi="Arial" w:cs="Arial"/>
          <w:b/>
          <w:color w:val="auto"/>
          <w:sz w:val="56"/>
          <w:szCs w:val="56"/>
        </w:rPr>
        <w:t>“</w:t>
      </w:r>
    </w:p>
    <w:p w14:paraId="763AB940" w14:textId="77777777" w:rsidR="0007435B" w:rsidRPr="00D274BF" w:rsidRDefault="0007435B" w:rsidP="0007435B">
      <w:pPr>
        <w:pStyle w:val="Default"/>
        <w:jc w:val="center"/>
        <w:rPr>
          <w:rFonts w:ascii="Arial" w:hAnsi="Arial" w:cs="Arial"/>
          <w:b/>
          <w:bCs/>
          <w:color w:val="auto"/>
          <w:sz w:val="22"/>
          <w:szCs w:val="22"/>
        </w:rPr>
      </w:pPr>
    </w:p>
    <w:p w14:paraId="45E1C58F" w14:textId="77777777" w:rsidR="0007435B" w:rsidRDefault="0007435B" w:rsidP="0007435B">
      <w:pPr>
        <w:pStyle w:val="Default"/>
        <w:jc w:val="center"/>
        <w:rPr>
          <w:rFonts w:ascii="Arial" w:hAnsi="Arial" w:cs="Arial"/>
          <w:b/>
          <w:bCs/>
          <w:color w:val="auto"/>
          <w:sz w:val="36"/>
          <w:szCs w:val="22"/>
          <w:highlight w:val="yellow"/>
        </w:rPr>
      </w:pPr>
      <w:r w:rsidRPr="00D274BF">
        <w:rPr>
          <w:rFonts w:ascii="Arial" w:hAnsi="Arial" w:cs="Arial"/>
          <w:b/>
          <w:bCs/>
          <w:color w:val="auto"/>
          <w:sz w:val="36"/>
          <w:szCs w:val="22"/>
        </w:rPr>
        <w:t>platn</w:t>
      </w:r>
      <w:r w:rsidR="00115E56">
        <w:rPr>
          <w:rFonts w:ascii="Arial" w:hAnsi="Arial" w:cs="Arial"/>
          <w:b/>
          <w:bCs/>
          <w:color w:val="auto"/>
          <w:sz w:val="36"/>
          <w:szCs w:val="22"/>
        </w:rPr>
        <w:t>ost</w:t>
      </w:r>
      <w:r w:rsidRPr="00D274BF">
        <w:rPr>
          <w:rFonts w:ascii="Arial" w:hAnsi="Arial" w:cs="Arial"/>
          <w:b/>
          <w:bCs/>
          <w:color w:val="auto"/>
          <w:sz w:val="36"/>
          <w:szCs w:val="22"/>
        </w:rPr>
        <w:t xml:space="preserve"> </w:t>
      </w:r>
      <w:r w:rsidRPr="00695FB0">
        <w:rPr>
          <w:rFonts w:ascii="Arial" w:hAnsi="Arial" w:cs="Arial"/>
          <w:b/>
          <w:bCs/>
          <w:color w:val="auto"/>
          <w:sz w:val="36"/>
          <w:szCs w:val="22"/>
        </w:rPr>
        <w:t>od</w:t>
      </w:r>
      <w:r w:rsidR="00115E56">
        <w:rPr>
          <w:rFonts w:ascii="Arial" w:hAnsi="Arial" w:cs="Arial"/>
          <w:b/>
          <w:bCs/>
          <w:color w:val="auto"/>
          <w:sz w:val="36"/>
          <w:szCs w:val="22"/>
        </w:rPr>
        <w:t>:</w:t>
      </w:r>
      <w:r w:rsidRPr="00695FB0">
        <w:rPr>
          <w:rFonts w:ascii="Arial" w:hAnsi="Arial" w:cs="Arial"/>
          <w:b/>
          <w:bCs/>
          <w:color w:val="auto"/>
          <w:sz w:val="36"/>
          <w:szCs w:val="22"/>
        </w:rPr>
        <w:t xml:space="preserve"> </w:t>
      </w:r>
      <w:r w:rsidR="00C14DD7" w:rsidRPr="00115E56">
        <w:rPr>
          <w:rFonts w:ascii="Arial" w:hAnsi="Arial" w:cs="Arial"/>
          <w:b/>
          <w:bCs/>
          <w:color w:val="auto"/>
          <w:sz w:val="32"/>
          <w:szCs w:val="32"/>
          <w:highlight w:val="yellow"/>
        </w:rPr>
        <w:t>bude doplněno</w:t>
      </w:r>
      <w:r w:rsidR="00115E56">
        <w:rPr>
          <w:rFonts w:ascii="Arial" w:hAnsi="Arial" w:cs="Arial"/>
          <w:b/>
          <w:bCs/>
          <w:color w:val="auto"/>
          <w:sz w:val="32"/>
          <w:szCs w:val="32"/>
          <w:highlight w:val="yellow"/>
        </w:rPr>
        <w:t xml:space="preserve"> před podpisem smlouvy</w:t>
      </w:r>
    </w:p>
    <w:p w14:paraId="0164DBCA" w14:textId="77777777" w:rsidR="004B7E20" w:rsidRDefault="004B7E20" w:rsidP="0007435B">
      <w:pPr>
        <w:pStyle w:val="Default"/>
        <w:jc w:val="center"/>
        <w:rPr>
          <w:rFonts w:ascii="Arial" w:hAnsi="Arial" w:cs="Arial"/>
          <w:b/>
          <w:bCs/>
          <w:color w:val="FF0000"/>
          <w:sz w:val="22"/>
          <w:szCs w:val="22"/>
        </w:rPr>
      </w:pPr>
    </w:p>
    <w:p w14:paraId="155089E2" w14:textId="77777777" w:rsidR="004B7E20" w:rsidRDefault="004B7E20" w:rsidP="0007435B">
      <w:pPr>
        <w:pStyle w:val="Default"/>
        <w:jc w:val="center"/>
        <w:rPr>
          <w:rFonts w:ascii="Arial" w:hAnsi="Arial" w:cs="Arial"/>
          <w:b/>
          <w:bCs/>
          <w:color w:val="FF0000"/>
          <w:sz w:val="22"/>
          <w:szCs w:val="22"/>
        </w:rPr>
      </w:pPr>
    </w:p>
    <w:p w14:paraId="4DC6711A" w14:textId="77777777" w:rsidR="004B7E20" w:rsidRPr="004B7E20" w:rsidRDefault="004B7E20" w:rsidP="004B7E20">
      <w:pPr>
        <w:jc w:val="center"/>
        <w:rPr>
          <w:rFonts w:cs="Arial"/>
          <w:b/>
          <w:sz w:val="36"/>
          <w:szCs w:val="36"/>
        </w:rPr>
      </w:pPr>
      <w:r w:rsidRPr="004B7E20">
        <w:rPr>
          <w:rFonts w:cs="Arial"/>
          <w:b/>
          <w:sz w:val="36"/>
          <w:szCs w:val="36"/>
        </w:rPr>
        <w:t>Včetně: Ceníku jízdného IREDO</w:t>
      </w:r>
    </w:p>
    <w:p w14:paraId="50EDDB28" w14:textId="77777777" w:rsidR="004B7E20" w:rsidRDefault="004B7E20" w:rsidP="004B7E20">
      <w:pPr>
        <w:pStyle w:val="Default"/>
        <w:jc w:val="center"/>
        <w:rPr>
          <w:rFonts w:ascii="Arial" w:hAnsi="Arial" w:cs="Arial"/>
          <w:b/>
          <w:bCs/>
          <w:color w:val="FF0000"/>
          <w:sz w:val="22"/>
          <w:szCs w:val="22"/>
        </w:rPr>
      </w:pPr>
    </w:p>
    <w:p w14:paraId="4FFD747B" w14:textId="77777777" w:rsidR="004B7E20" w:rsidRPr="004B7E20" w:rsidRDefault="004B7E20" w:rsidP="0007435B">
      <w:pPr>
        <w:pStyle w:val="Default"/>
        <w:jc w:val="center"/>
        <w:rPr>
          <w:rFonts w:ascii="Arial" w:hAnsi="Arial" w:cs="Arial"/>
          <w:b/>
          <w:bCs/>
          <w:color w:val="FF0000"/>
          <w:sz w:val="22"/>
          <w:szCs w:val="22"/>
        </w:rPr>
      </w:pPr>
    </w:p>
    <w:p w14:paraId="496A828D" w14:textId="77777777" w:rsidR="007B0B57" w:rsidRDefault="007B0B57" w:rsidP="006024E3">
      <w:pPr>
        <w:jc w:val="both"/>
        <w:rPr>
          <w:rFonts w:cs="Arial"/>
          <w:b/>
          <w:bCs/>
        </w:rPr>
      </w:pPr>
    </w:p>
    <w:p w14:paraId="53EB2BCD" w14:textId="77777777" w:rsidR="00690E3B" w:rsidRDefault="00690E3B" w:rsidP="006024E3">
      <w:pPr>
        <w:jc w:val="both"/>
        <w:rPr>
          <w:rFonts w:cs="Arial"/>
          <w:b/>
          <w:bCs/>
        </w:rPr>
      </w:pPr>
    </w:p>
    <w:p w14:paraId="161F3C55" w14:textId="77777777" w:rsidR="004B7E20" w:rsidRDefault="004B7E20" w:rsidP="006024E3">
      <w:pPr>
        <w:jc w:val="both"/>
        <w:rPr>
          <w:rFonts w:cs="Arial"/>
          <w:b/>
          <w:bCs/>
        </w:rPr>
      </w:pPr>
    </w:p>
    <w:sdt>
      <w:sdtPr>
        <w:rPr>
          <w:rFonts w:ascii="Times New Roman" w:eastAsia="Times New Roman" w:hAnsi="Times New Roman" w:cs="Times New Roman"/>
          <w:b w:val="0"/>
          <w:bCs w:val="0"/>
          <w:color w:val="auto"/>
          <w:sz w:val="24"/>
          <w:szCs w:val="24"/>
        </w:rPr>
        <w:id w:val="693032669"/>
        <w:docPartObj>
          <w:docPartGallery w:val="Table of Contents"/>
          <w:docPartUnique/>
        </w:docPartObj>
      </w:sdtPr>
      <w:sdtEndPr>
        <w:rPr>
          <w:rFonts w:ascii="Arial" w:hAnsi="Arial" w:cs="Arial"/>
          <w:b/>
          <w:sz w:val="28"/>
          <w:szCs w:val="28"/>
        </w:rPr>
      </w:sdtEndPr>
      <w:sdtContent>
        <w:p w14:paraId="4F64BA2D" w14:textId="68DA2AC1" w:rsidR="002C5FF4" w:rsidRDefault="002C5FF4">
          <w:pPr>
            <w:pStyle w:val="Nadpisobsahu"/>
          </w:pPr>
          <w:r>
            <w:t>Obsah</w:t>
          </w:r>
        </w:p>
        <w:p w14:paraId="7D9B2058" w14:textId="6DA9815E" w:rsidR="00D80249" w:rsidRDefault="002C5FF4">
          <w:pPr>
            <w:pStyle w:val="Obsah1"/>
            <w:rPr>
              <w:rFonts w:asciiTheme="minorHAnsi" w:eastAsiaTheme="minorEastAsia" w:hAnsiTheme="minorHAnsi" w:cstheme="minorBidi"/>
              <w:b w:val="0"/>
              <w:noProof/>
              <w:sz w:val="22"/>
              <w:szCs w:val="22"/>
            </w:rPr>
          </w:pPr>
          <w:r w:rsidRPr="00D80249">
            <w:rPr>
              <w:b w:val="0"/>
            </w:rPr>
            <w:fldChar w:fldCharType="begin"/>
          </w:r>
          <w:r w:rsidRPr="00D80249">
            <w:rPr>
              <w:b w:val="0"/>
            </w:rPr>
            <w:instrText xml:space="preserve"> TOC \o "1-3" \h \z \u </w:instrText>
          </w:r>
          <w:r w:rsidRPr="00D80249">
            <w:rPr>
              <w:b w:val="0"/>
            </w:rPr>
            <w:fldChar w:fldCharType="separate"/>
          </w:r>
          <w:hyperlink w:anchor="_Toc526426424" w:history="1">
            <w:r w:rsidR="00D80249" w:rsidRPr="00587686">
              <w:rPr>
                <w:rStyle w:val="Hypertextovodkaz"/>
                <w:noProof/>
              </w:rPr>
              <w:t>I.</w:t>
            </w:r>
            <w:r w:rsidR="00D80249">
              <w:rPr>
                <w:rFonts w:asciiTheme="minorHAnsi" w:eastAsiaTheme="minorEastAsia" w:hAnsiTheme="minorHAnsi" w:cstheme="minorBidi"/>
                <w:b w:val="0"/>
                <w:noProof/>
                <w:sz w:val="22"/>
                <w:szCs w:val="22"/>
              </w:rPr>
              <w:tab/>
            </w:r>
            <w:r w:rsidR="00D80249" w:rsidRPr="00587686">
              <w:rPr>
                <w:rStyle w:val="Hypertextovodkaz"/>
                <w:noProof/>
              </w:rPr>
              <w:t>Úvodní ustanovení</w:t>
            </w:r>
            <w:r w:rsidR="00D80249">
              <w:rPr>
                <w:noProof/>
                <w:webHidden/>
              </w:rPr>
              <w:tab/>
            </w:r>
            <w:r w:rsidR="00D80249">
              <w:rPr>
                <w:noProof/>
                <w:webHidden/>
              </w:rPr>
              <w:fldChar w:fldCharType="begin"/>
            </w:r>
            <w:r w:rsidR="00D80249">
              <w:rPr>
                <w:noProof/>
                <w:webHidden/>
              </w:rPr>
              <w:instrText xml:space="preserve"> PAGEREF _Toc526426424 \h </w:instrText>
            </w:r>
            <w:r w:rsidR="00D80249">
              <w:rPr>
                <w:noProof/>
                <w:webHidden/>
              </w:rPr>
            </w:r>
            <w:r w:rsidR="00D80249">
              <w:rPr>
                <w:noProof/>
                <w:webHidden/>
              </w:rPr>
              <w:fldChar w:fldCharType="separate"/>
            </w:r>
            <w:r w:rsidR="00116003">
              <w:rPr>
                <w:noProof/>
                <w:webHidden/>
              </w:rPr>
              <w:t>3</w:t>
            </w:r>
            <w:r w:rsidR="00D80249">
              <w:rPr>
                <w:noProof/>
                <w:webHidden/>
              </w:rPr>
              <w:fldChar w:fldCharType="end"/>
            </w:r>
          </w:hyperlink>
        </w:p>
        <w:p w14:paraId="4334C7EE" w14:textId="2FE67E61" w:rsidR="00D80249" w:rsidRDefault="006C2673">
          <w:pPr>
            <w:pStyle w:val="Obsah1"/>
            <w:rPr>
              <w:rFonts w:asciiTheme="minorHAnsi" w:eastAsiaTheme="minorEastAsia" w:hAnsiTheme="minorHAnsi" w:cstheme="minorBidi"/>
              <w:b w:val="0"/>
              <w:noProof/>
              <w:sz w:val="22"/>
              <w:szCs w:val="22"/>
            </w:rPr>
          </w:pPr>
          <w:hyperlink w:anchor="_Toc526426425" w:history="1">
            <w:r w:rsidR="00D80249" w:rsidRPr="00587686">
              <w:rPr>
                <w:rStyle w:val="Hypertextovodkaz"/>
                <w:noProof/>
              </w:rPr>
              <w:t>II.</w:t>
            </w:r>
            <w:r w:rsidR="00D80249">
              <w:rPr>
                <w:rFonts w:asciiTheme="minorHAnsi" w:eastAsiaTheme="minorEastAsia" w:hAnsiTheme="minorHAnsi" w:cstheme="minorBidi"/>
                <w:b w:val="0"/>
                <w:noProof/>
                <w:sz w:val="22"/>
                <w:szCs w:val="22"/>
              </w:rPr>
              <w:tab/>
            </w:r>
            <w:r w:rsidR="00D80249" w:rsidRPr="00587686">
              <w:rPr>
                <w:rStyle w:val="Hypertextovodkaz"/>
                <w:noProof/>
              </w:rPr>
              <w:t>Základní pojmy</w:t>
            </w:r>
            <w:r w:rsidR="00D80249">
              <w:rPr>
                <w:noProof/>
                <w:webHidden/>
              </w:rPr>
              <w:tab/>
            </w:r>
            <w:r w:rsidR="00D80249">
              <w:rPr>
                <w:noProof/>
                <w:webHidden/>
              </w:rPr>
              <w:fldChar w:fldCharType="begin"/>
            </w:r>
            <w:r w:rsidR="00D80249">
              <w:rPr>
                <w:noProof/>
                <w:webHidden/>
              </w:rPr>
              <w:instrText xml:space="preserve"> PAGEREF _Toc526426425 \h </w:instrText>
            </w:r>
            <w:r w:rsidR="00D80249">
              <w:rPr>
                <w:noProof/>
                <w:webHidden/>
              </w:rPr>
            </w:r>
            <w:r w:rsidR="00D80249">
              <w:rPr>
                <w:noProof/>
                <w:webHidden/>
              </w:rPr>
              <w:fldChar w:fldCharType="separate"/>
            </w:r>
            <w:r w:rsidR="00116003">
              <w:rPr>
                <w:noProof/>
                <w:webHidden/>
              </w:rPr>
              <w:t>3</w:t>
            </w:r>
            <w:r w:rsidR="00D80249">
              <w:rPr>
                <w:noProof/>
                <w:webHidden/>
              </w:rPr>
              <w:fldChar w:fldCharType="end"/>
            </w:r>
          </w:hyperlink>
        </w:p>
        <w:p w14:paraId="5AE6C7F5" w14:textId="47D37A61" w:rsidR="00D80249" w:rsidRDefault="006C2673">
          <w:pPr>
            <w:pStyle w:val="Obsah1"/>
            <w:rPr>
              <w:rFonts w:asciiTheme="minorHAnsi" w:eastAsiaTheme="minorEastAsia" w:hAnsiTheme="minorHAnsi" w:cstheme="minorBidi"/>
              <w:b w:val="0"/>
              <w:noProof/>
              <w:sz w:val="22"/>
              <w:szCs w:val="22"/>
            </w:rPr>
          </w:pPr>
          <w:hyperlink w:anchor="_Toc526426426" w:history="1">
            <w:r w:rsidR="00D80249" w:rsidRPr="00587686">
              <w:rPr>
                <w:rStyle w:val="Hypertextovodkaz"/>
                <w:noProof/>
              </w:rPr>
              <w:t>III.</w:t>
            </w:r>
            <w:r w:rsidR="00D80249">
              <w:rPr>
                <w:rFonts w:asciiTheme="minorHAnsi" w:eastAsiaTheme="minorEastAsia" w:hAnsiTheme="minorHAnsi" w:cstheme="minorBidi"/>
                <w:b w:val="0"/>
                <w:noProof/>
                <w:sz w:val="22"/>
                <w:szCs w:val="22"/>
              </w:rPr>
              <w:tab/>
            </w:r>
            <w:r w:rsidR="00D80249" w:rsidRPr="00587686">
              <w:rPr>
                <w:rStyle w:val="Hypertextovodkaz"/>
                <w:noProof/>
              </w:rPr>
              <w:t>Tarifní pravidla</w:t>
            </w:r>
            <w:r w:rsidR="00D80249">
              <w:rPr>
                <w:noProof/>
                <w:webHidden/>
              </w:rPr>
              <w:tab/>
            </w:r>
            <w:r w:rsidR="00D80249">
              <w:rPr>
                <w:noProof/>
                <w:webHidden/>
              </w:rPr>
              <w:fldChar w:fldCharType="begin"/>
            </w:r>
            <w:r w:rsidR="00D80249">
              <w:rPr>
                <w:noProof/>
                <w:webHidden/>
              </w:rPr>
              <w:instrText xml:space="preserve"> PAGEREF _Toc526426426 \h </w:instrText>
            </w:r>
            <w:r w:rsidR="00D80249">
              <w:rPr>
                <w:noProof/>
                <w:webHidden/>
              </w:rPr>
            </w:r>
            <w:r w:rsidR="00D80249">
              <w:rPr>
                <w:noProof/>
                <w:webHidden/>
              </w:rPr>
              <w:fldChar w:fldCharType="separate"/>
            </w:r>
            <w:r w:rsidR="00116003">
              <w:rPr>
                <w:noProof/>
                <w:webHidden/>
              </w:rPr>
              <w:t>4</w:t>
            </w:r>
            <w:r w:rsidR="00D80249">
              <w:rPr>
                <w:noProof/>
                <w:webHidden/>
              </w:rPr>
              <w:fldChar w:fldCharType="end"/>
            </w:r>
          </w:hyperlink>
        </w:p>
        <w:p w14:paraId="6291DB51" w14:textId="101D4497" w:rsidR="00D80249" w:rsidRDefault="006C2673">
          <w:pPr>
            <w:pStyle w:val="Obsah1"/>
            <w:rPr>
              <w:rFonts w:asciiTheme="minorHAnsi" w:eastAsiaTheme="minorEastAsia" w:hAnsiTheme="minorHAnsi" w:cstheme="minorBidi"/>
              <w:b w:val="0"/>
              <w:noProof/>
              <w:sz w:val="22"/>
              <w:szCs w:val="22"/>
            </w:rPr>
          </w:pPr>
          <w:hyperlink w:anchor="_Toc526426427" w:history="1">
            <w:r w:rsidR="00D80249" w:rsidRPr="00587686">
              <w:rPr>
                <w:rStyle w:val="Hypertextovodkaz"/>
                <w:noProof/>
              </w:rPr>
              <w:t>IV.</w:t>
            </w:r>
            <w:r w:rsidR="00D80249">
              <w:rPr>
                <w:rFonts w:asciiTheme="minorHAnsi" w:eastAsiaTheme="minorEastAsia" w:hAnsiTheme="minorHAnsi" w:cstheme="minorBidi"/>
                <w:b w:val="0"/>
                <w:noProof/>
                <w:sz w:val="22"/>
                <w:szCs w:val="22"/>
              </w:rPr>
              <w:tab/>
            </w:r>
            <w:r w:rsidR="00D80249" w:rsidRPr="00587686">
              <w:rPr>
                <w:rStyle w:val="Hypertextovodkaz"/>
                <w:noProof/>
              </w:rPr>
              <w:t>Ceny Jízdného v IDS IREDO</w:t>
            </w:r>
            <w:r w:rsidR="00D80249">
              <w:rPr>
                <w:noProof/>
                <w:webHidden/>
              </w:rPr>
              <w:tab/>
            </w:r>
            <w:r w:rsidR="00D80249">
              <w:rPr>
                <w:noProof/>
                <w:webHidden/>
              </w:rPr>
              <w:fldChar w:fldCharType="begin"/>
            </w:r>
            <w:r w:rsidR="00D80249">
              <w:rPr>
                <w:noProof/>
                <w:webHidden/>
              </w:rPr>
              <w:instrText xml:space="preserve"> PAGEREF _Toc526426427 \h </w:instrText>
            </w:r>
            <w:r w:rsidR="00D80249">
              <w:rPr>
                <w:noProof/>
                <w:webHidden/>
              </w:rPr>
            </w:r>
            <w:r w:rsidR="00D80249">
              <w:rPr>
                <w:noProof/>
                <w:webHidden/>
              </w:rPr>
              <w:fldChar w:fldCharType="separate"/>
            </w:r>
            <w:r w:rsidR="00116003">
              <w:rPr>
                <w:noProof/>
                <w:webHidden/>
              </w:rPr>
              <w:t>6</w:t>
            </w:r>
            <w:r w:rsidR="00D80249">
              <w:rPr>
                <w:noProof/>
                <w:webHidden/>
              </w:rPr>
              <w:fldChar w:fldCharType="end"/>
            </w:r>
          </w:hyperlink>
        </w:p>
        <w:p w14:paraId="1097A00D" w14:textId="0F4F2EA8" w:rsidR="00D80249" w:rsidRDefault="006C2673">
          <w:pPr>
            <w:pStyle w:val="Obsah1"/>
            <w:rPr>
              <w:rFonts w:asciiTheme="minorHAnsi" w:eastAsiaTheme="minorEastAsia" w:hAnsiTheme="minorHAnsi" w:cstheme="minorBidi"/>
              <w:b w:val="0"/>
              <w:noProof/>
              <w:sz w:val="22"/>
              <w:szCs w:val="22"/>
            </w:rPr>
          </w:pPr>
          <w:hyperlink w:anchor="_Toc526426428" w:history="1">
            <w:r w:rsidR="00D80249" w:rsidRPr="00587686">
              <w:rPr>
                <w:rStyle w:val="Hypertextovodkaz"/>
                <w:noProof/>
              </w:rPr>
              <w:t>V.</w:t>
            </w:r>
            <w:r w:rsidR="00D80249">
              <w:rPr>
                <w:rFonts w:asciiTheme="minorHAnsi" w:eastAsiaTheme="minorEastAsia" w:hAnsiTheme="minorHAnsi" w:cstheme="minorBidi"/>
                <w:b w:val="0"/>
                <w:noProof/>
                <w:sz w:val="22"/>
                <w:szCs w:val="22"/>
              </w:rPr>
              <w:tab/>
            </w:r>
            <w:r w:rsidR="00D80249" w:rsidRPr="00587686">
              <w:rPr>
                <w:rStyle w:val="Hypertextovodkaz"/>
                <w:noProof/>
              </w:rPr>
              <w:t>Průkazy na slevu</w:t>
            </w:r>
            <w:r w:rsidR="00D80249">
              <w:rPr>
                <w:noProof/>
                <w:webHidden/>
              </w:rPr>
              <w:tab/>
            </w:r>
            <w:r w:rsidR="00D80249">
              <w:rPr>
                <w:noProof/>
                <w:webHidden/>
              </w:rPr>
              <w:fldChar w:fldCharType="begin"/>
            </w:r>
            <w:r w:rsidR="00D80249">
              <w:rPr>
                <w:noProof/>
                <w:webHidden/>
              </w:rPr>
              <w:instrText xml:space="preserve"> PAGEREF _Toc526426428 \h </w:instrText>
            </w:r>
            <w:r w:rsidR="00D80249">
              <w:rPr>
                <w:noProof/>
                <w:webHidden/>
              </w:rPr>
            </w:r>
            <w:r w:rsidR="00D80249">
              <w:rPr>
                <w:noProof/>
                <w:webHidden/>
              </w:rPr>
              <w:fldChar w:fldCharType="separate"/>
            </w:r>
            <w:r w:rsidR="00116003">
              <w:rPr>
                <w:noProof/>
                <w:webHidden/>
              </w:rPr>
              <w:t>6</w:t>
            </w:r>
            <w:r w:rsidR="00D80249">
              <w:rPr>
                <w:noProof/>
                <w:webHidden/>
              </w:rPr>
              <w:fldChar w:fldCharType="end"/>
            </w:r>
          </w:hyperlink>
        </w:p>
        <w:p w14:paraId="23E3BC3C" w14:textId="0154B424" w:rsidR="00D80249" w:rsidRDefault="006C2673">
          <w:pPr>
            <w:pStyle w:val="Obsah1"/>
            <w:rPr>
              <w:rFonts w:asciiTheme="minorHAnsi" w:eastAsiaTheme="minorEastAsia" w:hAnsiTheme="minorHAnsi" w:cstheme="minorBidi"/>
              <w:b w:val="0"/>
              <w:noProof/>
              <w:sz w:val="22"/>
              <w:szCs w:val="22"/>
            </w:rPr>
          </w:pPr>
          <w:hyperlink w:anchor="_Toc526426429" w:history="1">
            <w:r w:rsidR="00D80249" w:rsidRPr="00587686">
              <w:rPr>
                <w:rStyle w:val="Hypertextovodkaz"/>
                <w:noProof/>
              </w:rPr>
              <w:t>VI.</w:t>
            </w:r>
            <w:r w:rsidR="00D80249">
              <w:rPr>
                <w:rFonts w:asciiTheme="minorHAnsi" w:eastAsiaTheme="minorEastAsia" w:hAnsiTheme="minorHAnsi" w:cstheme="minorBidi"/>
                <w:b w:val="0"/>
                <w:noProof/>
                <w:sz w:val="22"/>
                <w:szCs w:val="22"/>
              </w:rPr>
              <w:tab/>
            </w:r>
            <w:r w:rsidR="00D80249" w:rsidRPr="00587686">
              <w:rPr>
                <w:rStyle w:val="Hypertextovodkaz"/>
                <w:noProof/>
              </w:rPr>
              <w:t>Zlevněné (zvláštní) Jízdné</w:t>
            </w:r>
            <w:r w:rsidR="00D80249">
              <w:rPr>
                <w:noProof/>
                <w:webHidden/>
              </w:rPr>
              <w:tab/>
            </w:r>
            <w:r w:rsidR="00D80249">
              <w:rPr>
                <w:noProof/>
                <w:webHidden/>
              </w:rPr>
              <w:fldChar w:fldCharType="begin"/>
            </w:r>
            <w:r w:rsidR="00D80249">
              <w:rPr>
                <w:noProof/>
                <w:webHidden/>
              </w:rPr>
              <w:instrText xml:space="preserve"> PAGEREF _Toc526426429 \h </w:instrText>
            </w:r>
            <w:r w:rsidR="00D80249">
              <w:rPr>
                <w:noProof/>
                <w:webHidden/>
              </w:rPr>
            </w:r>
            <w:r w:rsidR="00D80249">
              <w:rPr>
                <w:noProof/>
                <w:webHidden/>
              </w:rPr>
              <w:fldChar w:fldCharType="separate"/>
            </w:r>
            <w:r w:rsidR="00116003">
              <w:rPr>
                <w:noProof/>
                <w:webHidden/>
              </w:rPr>
              <w:t>7</w:t>
            </w:r>
            <w:r w:rsidR="00D80249">
              <w:rPr>
                <w:noProof/>
                <w:webHidden/>
              </w:rPr>
              <w:fldChar w:fldCharType="end"/>
            </w:r>
          </w:hyperlink>
        </w:p>
        <w:p w14:paraId="72B91566" w14:textId="2C5C0A31" w:rsidR="00D80249" w:rsidRDefault="006C2673">
          <w:pPr>
            <w:pStyle w:val="Obsah1"/>
            <w:rPr>
              <w:rFonts w:asciiTheme="minorHAnsi" w:eastAsiaTheme="minorEastAsia" w:hAnsiTheme="minorHAnsi" w:cstheme="minorBidi"/>
              <w:b w:val="0"/>
              <w:noProof/>
              <w:sz w:val="22"/>
              <w:szCs w:val="22"/>
            </w:rPr>
          </w:pPr>
          <w:hyperlink w:anchor="_Toc526426430" w:history="1">
            <w:r w:rsidR="00D80249" w:rsidRPr="00587686">
              <w:rPr>
                <w:rStyle w:val="Hypertextovodkaz"/>
                <w:noProof/>
              </w:rPr>
              <w:t>VII.</w:t>
            </w:r>
            <w:r w:rsidR="00D80249">
              <w:rPr>
                <w:rFonts w:asciiTheme="minorHAnsi" w:eastAsiaTheme="minorEastAsia" w:hAnsiTheme="minorHAnsi" w:cstheme="minorBidi"/>
                <w:b w:val="0"/>
                <w:noProof/>
                <w:sz w:val="22"/>
                <w:szCs w:val="22"/>
              </w:rPr>
              <w:tab/>
            </w:r>
            <w:r w:rsidR="00D80249" w:rsidRPr="00587686">
              <w:rPr>
                <w:rStyle w:val="Hypertextovodkaz"/>
                <w:noProof/>
              </w:rPr>
              <w:t>Snížené Jízdné, obchodní nabídky a tarifní výjimky</w:t>
            </w:r>
            <w:r w:rsidR="00D80249">
              <w:rPr>
                <w:noProof/>
                <w:webHidden/>
              </w:rPr>
              <w:tab/>
            </w:r>
            <w:r w:rsidR="00D80249">
              <w:rPr>
                <w:noProof/>
                <w:webHidden/>
              </w:rPr>
              <w:fldChar w:fldCharType="begin"/>
            </w:r>
            <w:r w:rsidR="00D80249">
              <w:rPr>
                <w:noProof/>
                <w:webHidden/>
              </w:rPr>
              <w:instrText xml:space="preserve"> PAGEREF _Toc526426430 \h </w:instrText>
            </w:r>
            <w:r w:rsidR="00D80249">
              <w:rPr>
                <w:noProof/>
                <w:webHidden/>
              </w:rPr>
            </w:r>
            <w:r w:rsidR="00D80249">
              <w:rPr>
                <w:noProof/>
                <w:webHidden/>
              </w:rPr>
              <w:fldChar w:fldCharType="separate"/>
            </w:r>
            <w:r w:rsidR="00116003">
              <w:rPr>
                <w:noProof/>
                <w:webHidden/>
              </w:rPr>
              <w:t>9</w:t>
            </w:r>
            <w:r w:rsidR="00D80249">
              <w:rPr>
                <w:noProof/>
                <w:webHidden/>
              </w:rPr>
              <w:fldChar w:fldCharType="end"/>
            </w:r>
          </w:hyperlink>
        </w:p>
        <w:p w14:paraId="4176CE75" w14:textId="523F9BCB" w:rsidR="00D80249" w:rsidRDefault="006C2673">
          <w:pPr>
            <w:pStyle w:val="Obsah1"/>
            <w:rPr>
              <w:rFonts w:asciiTheme="minorHAnsi" w:eastAsiaTheme="minorEastAsia" w:hAnsiTheme="minorHAnsi" w:cstheme="minorBidi"/>
              <w:b w:val="0"/>
              <w:noProof/>
              <w:sz w:val="22"/>
              <w:szCs w:val="22"/>
            </w:rPr>
          </w:pPr>
          <w:hyperlink w:anchor="_Toc526426431" w:history="1">
            <w:r w:rsidR="00D80249" w:rsidRPr="00587686">
              <w:rPr>
                <w:rStyle w:val="Hypertextovodkaz"/>
                <w:noProof/>
              </w:rPr>
              <w:t>VIII.</w:t>
            </w:r>
            <w:r w:rsidR="00D80249">
              <w:rPr>
                <w:rFonts w:asciiTheme="minorHAnsi" w:eastAsiaTheme="minorEastAsia" w:hAnsiTheme="minorHAnsi" w:cstheme="minorBidi"/>
                <w:b w:val="0"/>
                <w:noProof/>
                <w:sz w:val="22"/>
                <w:szCs w:val="22"/>
              </w:rPr>
              <w:tab/>
            </w:r>
            <w:r w:rsidR="00D80249" w:rsidRPr="00587686">
              <w:rPr>
                <w:rStyle w:val="Hypertextovodkaz"/>
                <w:noProof/>
              </w:rPr>
              <w:t>Bezplatné přepravy zavazadel</w:t>
            </w:r>
            <w:r w:rsidR="00D80249">
              <w:rPr>
                <w:noProof/>
                <w:webHidden/>
              </w:rPr>
              <w:tab/>
            </w:r>
            <w:r w:rsidR="00D80249">
              <w:rPr>
                <w:noProof/>
                <w:webHidden/>
              </w:rPr>
              <w:fldChar w:fldCharType="begin"/>
            </w:r>
            <w:r w:rsidR="00D80249">
              <w:rPr>
                <w:noProof/>
                <w:webHidden/>
              </w:rPr>
              <w:instrText xml:space="preserve"> PAGEREF _Toc526426431 \h </w:instrText>
            </w:r>
            <w:r w:rsidR="00D80249">
              <w:rPr>
                <w:noProof/>
                <w:webHidden/>
              </w:rPr>
            </w:r>
            <w:r w:rsidR="00D80249">
              <w:rPr>
                <w:noProof/>
                <w:webHidden/>
              </w:rPr>
              <w:fldChar w:fldCharType="separate"/>
            </w:r>
            <w:r w:rsidR="00116003">
              <w:rPr>
                <w:noProof/>
                <w:webHidden/>
              </w:rPr>
              <w:t>10</w:t>
            </w:r>
            <w:r w:rsidR="00D80249">
              <w:rPr>
                <w:noProof/>
                <w:webHidden/>
              </w:rPr>
              <w:fldChar w:fldCharType="end"/>
            </w:r>
          </w:hyperlink>
        </w:p>
        <w:p w14:paraId="05DB47A2" w14:textId="1B58AB74" w:rsidR="00D80249" w:rsidRDefault="006C2673">
          <w:pPr>
            <w:pStyle w:val="Obsah1"/>
            <w:rPr>
              <w:rFonts w:asciiTheme="minorHAnsi" w:eastAsiaTheme="minorEastAsia" w:hAnsiTheme="minorHAnsi" w:cstheme="minorBidi"/>
              <w:b w:val="0"/>
              <w:noProof/>
              <w:sz w:val="22"/>
              <w:szCs w:val="22"/>
            </w:rPr>
          </w:pPr>
          <w:hyperlink w:anchor="_Toc526426432" w:history="1">
            <w:r w:rsidR="00D80249" w:rsidRPr="00587686">
              <w:rPr>
                <w:rStyle w:val="Hypertextovodkaz"/>
                <w:noProof/>
              </w:rPr>
              <w:t>IX.</w:t>
            </w:r>
            <w:r w:rsidR="00D80249">
              <w:rPr>
                <w:rFonts w:asciiTheme="minorHAnsi" w:eastAsiaTheme="minorEastAsia" w:hAnsiTheme="minorHAnsi" w:cstheme="minorBidi"/>
                <w:b w:val="0"/>
                <w:noProof/>
                <w:sz w:val="22"/>
                <w:szCs w:val="22"/>
              </w:rPr>
              <w:tab/>
            </w:r>
            <w:r w:rsidR="00D80249" w:rsidRPr="00587686">
              <w:rPr>
                <w:rStyle w:val="Hypertextovodkaz"/>
                <w:noProof/>
              </w:rPr>
              <w:t>Společná ustanovení</w:t>
            </w:r>
            <w:r w:rsidR="00D80249">
              <w:rPr>
                <w:noProof/>
                <w:webHidden/>
              </w:rPr>
              <w:tab/>
            </w:r>
            <w:r w:rsidR="00D80249">
              <w:rPr>
                <w:noProof/>
                <w:webHidden/>
              </w:rPr>
              <w:fldChar w:fldCharType="begin"/>
            </w:r>
            <w:r w:rsidR="00D80249">
              <w:rPr>
                <w:noProof/>
                <w:webHidden/>
              </w:rPr>
              <w:instrText xml:space="preserve"> PAGEREF _Toc526426432 \h </w:instrText>
            </w:r>
            <w:r w:rsidR="00D80249">
              <w:rPr>
                <w:noProof/>
                <w:webHidden/>
              </w:rPr>
            </w:r>
            <w:r w:rsidR="00D80249">
              <w:rPr>
                <w:noProof/>
                <w:webHidden/>
              </w:rPr>
              <w:fldChar w:fldCharType="separate"/>
            </w:r>
            <w:r w:rsidR="00116003">
              <w:rPr>
                <w:noProof/>
                <w:webHidden/>
              </w:rPr>
              <w:t>10</w:t>
            </w:r>
            <w:r w:rsidR="00D80249">
              <w:rPr>
                <w:noProof/>
                <w:webHidden/>
              </w:rPr>
              <w:fldChar w:fldCharType="end"/>
            </w:r>
          </w:hyperlink>
        </w:p>
        <w:p w14:paraId="4857BF42" w14:textId="28CDFF64" w:rsidR="00D80249" w:rsidRDefault="006C2673">
          <w:pPr>
            <w:pStyle w:val="Obsah1"/>
            <w:rPr>
              <w:rFonts w:asciiTheme="minorHAnsi" w:eastAsiaTheme="minorEastAsia" w:hAnsiTheme="minorHAnsi" w:cstheme="minorBidi"/>
              <w:b w:val="0"/>
              <w:noProof/>
              <w:sz w:val="22"/>
              <w:szCs w:val="22"/>
            </w:rPr>
          </w:pPr>
          <w:hyperlink w:anchor="_Toc526426433" w:history="1">
            <w:r w:rsidR="00D80249" w:rsidRPr="00587686">
              <w:rPr>
                <w:rStyle w:val="Hypertextovodkaz"/>
                <w:noProof/>
              </w:rPr>
              <w:t>X.</w:t>
            </w:r>
            <w:r w:rsidR="00D80249">
              <w:rPr>
                <w:rFonts w:asciiTheme="minorHAnsi" w:eastAsiaTheme="minorEastAsia" w:hAnsiTheme="minorHAnsi" w:cstheme="minorBidi"/>
                <w:b w:val="0"/>
                <w:noProof/>
                <w:sz w:val="22"/>
                <w:szCs w:val="22"/>
              </w:rPr>
              <w:tab/>
            </w:r>
            <w:r w:rsidR="00D80249" w:rsidRPr="00587686">
              <w:rPr>
                <w:rStyle w:val="Hypertextovodkaz"/>
                <w:noProof/>
              </w:rPr>
              <w:t>Závěrečná ustanovení</w:t>
            </w:r>
            <w:r w:rsidR="00D80249">
              <w:rPr>
                <w:noProof/>
                <w:webHidden/>
              </w:rPr>
              <w:tab/>
            </w:r>
            <w:r w:rsidR="00D80249">
              <w:rPr>
                <w:noProof/>
                <w:webHidden/>
              </w:rPr>
              <w:fldChar w:fldCharType="begin"/>
            </w:r>
            <w:r w:rsidR="00D80249">
              <w:rPr>
                <w:noProof/>
                <w:webHidden/>
              </w:rPr>
              <w:instrText xml:space="preserve"> PAGEREF _Toc526426433 \h </w:instrText>
            </w:r>
            <w:r w:rsidR="00D80249">
              <w:rPr>
                <w:noProof/>
                <w:webHidden/>
              </w:rPr>
            </w:r>
            <w:r w:rsidR="00D80249">
              <w:rPr>
                <w:noProof/>
                <w:webHidden/>
              </w:rPr>
              <w:fldChar w:fldCharType="separate"/>
            </w:r>
            <w:r w:rsidR="00116003">
              <w:rPr>
                <w:noProof/>
                <w:webHidden/>
              </w:rPr>
              <w:t>11</w:t>
            </w:r>
            <w:r w:rsidR="00D80249">
              <w:rPr>
                <w:noProof/>
                <w:webHidden/>
              </w:rPr>
              <w:fldChar w:fldCharType="end"/>
            </w:r>
          </w:hyperlink>
        </w:p>
        <w:p w14:paraId="66472BC2" w14:textId="1E4442BB" w:rsidR="002C5FF4" w:rsidRPr="00BB6837" w:rsidRDefault="002C5FF4" w:rsidP="00492E42">
          <w:pPr>
            <w:pStyle w:val="Obsah1"/>
            <w:rPr>
              <w:rFonts w:asciiTheme="minorHAnsi" w:eastAsiaTheme="minorEastAsia" w:hAnsiTheme="minorHAnsi" w:cstheme="minorBidi"/>
              <w:noProof/>
              <w:sz w:val="22"/>
              <w:szCs w:val="22"/>
            </w:rPr>
          </w:pPr>
          <w:r w:rsidRPr="00D80249">
            <w:rPr>
              <w:b w:val="0"/>
              <w:bCs/>
            </w:rPr>
            <w:fldChar w:fldCharType="end"/>
          </w:r>
        </w:p>
      </w:sdtContent>
    </w:sdt>
    <w:p w14:paraId="23E3954B" w14:textId="182BA6AF" w:rsidR="00F20BB5" w:rsidRDefault="00F20BB5" w:rsidP="00492E42">
      <w:pPr>
        <w:spacing w:line="276" w:lineRule="auto"/>
        <w:ind w:left="284" w:hanging="284"/>
        <w:jc w:val="both"/>
        <w:rPr>
          <w:rFonts w:cs="Arial"/>
          <w:b/>
          <w:bCs/>
        </w:rPr>
      </w:pPr>
    </w:p>
    <w:p w14:paraId="6CE33529" w14:textId="77777777" w:rsidR="00F20BB5" w:rsidRDefault="00F20BB5">
      <w:pPr>
        <w:rPr>
          <w:rFonts w:cs="Arial"/>
          <w:b/>
          <w:bCs/>
        </w:rPr>
      </w:pPr>
      <w:r>
        <w:rPr>
          <w:rFonts w:cs="Arial"/>
          <w:b/>
          <w:bCs/>
        </w:rPr>
        <w:br w:type="page"/>
      </w:r>
    </w:p>
    <w:p w14:paraId="637B5AB5" w14:textId="5BAD64E2" w:rsidR="00A914C8" w:rsidRPr="00492E42" w:rsidRDefault="006917AE" w:rsidP="00492E42">
      <w:pPr>
        <w:pStyle w:val="Nadpis1"/>
      </w:pPr>
      <w:r w:rsidRPr="00492E42">
        <w:lastRenderedPageBreak/>
        <w:t xml:space="preserve"> </w:t>
      </w:r>
      <w:bookmarkStart w:id="0" w:name="_Toc526426424"/>
      <w:r w:rsidR="00A914C8" w:rsidRPr="00492E42">
        <w:t>Úvodní ustanovení</w:t>
      </w:r>
      <w:bookmarkEnd w:id="0"/>
      <w:r w:rsidR="00A914C8" w:rsidRPr="00492E42">
        <w:t xml:space="preserve"> </w:t>
      </w:r>
    </w:p>
    <w:p w14:paraId="22F9BB9D" w14:textId="516C49D5" w:rsidR="002A5FD8" w:rsidRPr="002A5FD8" w:rsidRDefault="00D07610" w:rsidP="008D1E61">
      <w:pPr>
        <w:pStyle w:val="Odstavecseseznamem"/>
        <w:numPr>
          <w:ilvl w:val="0"/>
          <w:numId w:val="14"/>
        </w:numPr>
        <w:contextualSpacing w:val="0"/>
        <w:jc w:val="both"/>
        <w:rPr>
          <w:rFonts w:cs="Arial"/>
        </w:rPr>
      </w:pPr>
      <w:r w:rsidRPr="003B53F2">
        <w:t>Integrovaný dopravní systém IREDO (dále jen „</w:t>
      </w:r>
      <w:r w:rsidRPr="003B53F2">
        <w:rPr>
          <w:b/>
        </w:rPr>
        <w:t>IDS IREDO</w:t>
      </w:r>
      <w:r w:rsidRPr="003B53F2">
        <w:t>“) je systém veřejné osobní dopravy spojující jednotlivé druhy dopravy za účelem sjednocení dopravně technologických, organizačně ekonomických a tarifních a provozních systémů dopravců s cílem zajišťovat účelnou, efektivní a kvalitní dopravní obslužnost zejména území Královéhradeckého a Pardubického kraje (dále jen „</w:t>
      </w:r>
      <w:r w:rsidRPr="003B53F2">
        <w:rPr>
          <w:b/>
        </w:rPr>
        <w:t>Území IREDO</w:t>
      </w:r>
      <w:r w:rsidRPr="003B53F2">
        <w:t>“). Integrátorem IDS IREDO je společnost OREDO s.r.o. (dále jen „</w:t>
      </w:r>
      <w:r w:rsidRPr="003B53F2">
        <w:rPr>
          <w:b/>
        </w:rPr>
        <w:t>Společnost OREDO</w:t>
      </w:r>
      <w:r w:rsidRPr="003B53F2">
        <w:t>“) se sídlem Nerudova 104, 500 02 Hradec Králové.</w:t>
      </w:r>
    </w:p>
    <w:p w14:paraId="4C2D928B" w14:textId="3981D551" w:rsidR="008D1E61" w:rsidRPr="008D1E61" w:rsidRDefault="00D07610" w:rsidP="008D1E61">
      <w:pPr>
        <w:pStyle w:val="Odstavecseseznamem"/>
        <w:numPr>
          <w:ilvl w:val="0"/>
          <w:numId w:val="14"/>
        </w:numPr>
        <w:contextualSpacing w:val="0"/>
        <w:jc w:val="both"/>
        <w:rPr>
          <w:rFonts w:cs="Arial"/>
        </w:rPr>
      </w:pPr>
      <w:r w:rsidRPr="003B53F2">
        <w:t>K Tarifu IREDO vyhlášenému Společností OREDO přistupují dopravci zapojení do IDS IREDO na základě dohod a smluv mezi Společností OREDO a jednotlivými dopravci.</w:t>
      </w:r>
    </w:p>
    <w:p w14:paraId="39A352E0" w14:textId="7C1E9641" w:rsidR="00D07610" w:rsidRPr="00BD6EB8" w:rsidRDefault="00D07610" w:rsidP="008D1E61">
      <w:pPr>
        <w:pStyle w:val="Odstavecseseznamem"/>
        <w:numPr>
          <w:ilvl w:val="0"/>
          <w:numId w:val="14"/>
        </w:numPr>
        <w:contextualSpacing w:val="0"/>
        <w:jc w:val="both"/>
        <w:rPr>
          <w:rFonts w:cs="Arial"/>
        </w:rPr>
      </w:pPr>
      <w:r w:rsidRPr="003B53F2">
        <w:t>Tarif IREDO stanovuje způsob a postup uplatňování určených podmínek a cen Jízdného:</w:t>
      </w:r>
    </w:p>
    <w:p w14:paraId="68C3C682" w14:textId="037AB3D7" w:rsidR="00D07610" w:rsidRPr="00D07610" w:rsidRDefault="009818FE" w:rsidP="00206E9E">
      <w:pPr>
        <w:pStyle w:val="Odstavecseseznamem"/>
        <w:numPr>
          <w:ilvl w:val="1"/>
          <w:numId w:val="14"/>
        </w:numPr>
        <w:ind w:left="681" w:hanging="284"/>
        <w:contextualSpacing w:val="0"/>
        <w:jc w:val="both"/>
        <w:rPr>
          <w:rFonts w:cs="Arial"/>
        </w:rPr>
      </w:pPr>
      <w:r>
        <w:rPr>
          <w:rFonts w:cs="Arial"/>
        </w:rPr>
        <w:t>n</w:t>
      </w:r>
      <w:r w:rsidR="00D07610">
        <w:rPr>
          <w:rFonts w:cs="Arial"/>
        </w:rPr>
        <w:t xml:space="preserve">a autobusových linkách veřejné silniční linkové osobní dopravy </w:t>
      </w:r>
      <w:r w:rsidR="00D07610" w:rsidRPr="003B53F2">
        <w:t>a v </w:t>
      </w:r>
      <w:r w:rsidR="000D084C" w:rsidRPr="003B53F2">
        <w:t>městské hromadné</w:t>
      </w:r>
      <w:r w:rsidR="00D07610" w:rsidRPr="003B53F2">
        <w:t xml:space="preserve"> dopravě osob měst (dále jen „</w:t>
      </w:r>
      <w:r w:rsidR="00D07610" w:rsidRPr="003B53F2">
        <w:rPr>
          <w:b/>
        </w:rPr>
        <w:t>MHD</w:t>
      </w:r>
      <w:r w:rsidR="00D07610" w:rsidRPr="003B53F2">
        <w:t>“) zapojených do IDS IREDO</w:t>
      </w:r>
      <w:r w:rsidR="00D07610">
        <w:t>,</w:t>
      </w:r>
    </w:p>
    <w:p w14:paraId="47A7677E" w14:textId="26933265" w:rsidR="008D1E61" w:rsidRPr="008D1E61" w:rsidRDefault="00D07610" w:rsidP="00206E9E">
      <w:pPr>
        <w:pStyle w:val="Odstavecseseznamem"/>
        <w:numPr>
          <w:ilvl w:val="1"/>
          <w:numId w:val="14"/>
        </w:numPr>
        <w:ind w:left="681" w:hanging="284"/>
        <w:contextualSpacing w:val="0"/>
        <w:jc w:val="both"/>
        <w:rPr>
          <w:rFonts w:cs="Arial"/>
        </w:rPr>
      </w:pPr>
      <w:r w:rsidRPr="003B53F2">
        <w:t>ve vlacích zapojených do IDS IREDO</w:t>
      </w:r>
      <w:r>
        <w:t>.</w:t>
      </w:r>
    </w:p>
    <w:p w14:paraId="3CB14D1A" w14:textId="2B273D60" w:rsidR="00D07610" w:rsidRDefault="00D07610" w:rsidP="008D1E61">
      <w:pPr>
        <w:pStyle w:val="Odstavecseseznamem"/>
        <w:ind w:left="397" w:firstLine="0"/>
        <w:contextualSpacing w:val="0"/>
        <w:jc w:val="both"/>
      </w:pPr>
      <w:r w:rsidRPr="0052511B">
        <w:t xml:space="preserve">Seznam zapojených dopravců, linek autobusové silniční linkové osobní </w:t>
      </w:r>
      <w:r w:rsidR="000D084C" w:rsidRPr="0052511B">
        <w:t>dopravy,</w:t>
      </w:r>
      <w:r w:rsidR="000D084C" w:rsidRPr="004446E9">
        <w:t xml:space="preserve"> </w:t>
      </w:r>
      <w:r w:rsidR="000D084C">
        <w:t>linek</w:t>
      </w:r>
      <w:r w:rsidRPr="004446E9">
        <w:t xml:space="preserve"> MHD a tarifně integrovaných úseků železnice je uveden na </w:t>
      </w:r>
      <w:hyperlink r:id="rId8" w:history="1">
        <w:r w:rsidRPr="00B53B17">
          <w:rPr>
            <w:rStyle w:val="Hypertextovodkaz"/>
          </w:rPr>
          <w:t>www.oredo.cz</w:t>
        </w:r>
      </w:hyperlink>
      <w:r w:rsidRPr="004446E9">
        <w:t>.</w:t>
      </w:r>
    </w:p>
    <w:p w14:paraId="63CCAE0D" w14:textId="145B025F" w:rsidR="00D07610" w:rsidRPr="00D07610" w:rsidRDefault="00D07610" w:rsidP="008D1E61">
      <w:pPr>
        <w:pStyle w:val="Odstavecseseznamem"/>
        <w:numPr>
          <w:ilvl w:val="0"/>
          <w:numId w:val="14"/>
        </w:numPr>
        <w:contextualSpacing w:val="0"/>
        <w:jc w:val="both"/>
        <w:rPr>
          <w:rFonts w:cs="Arial"/>
        </w:rPr>
      </w:pPr>
      <w:r w:rsidRPr="0052511B">
        <w:t>Tarif IREDO stanovuje výši Jízdného a Přepravného, druhy jízdních dokladů</w:t>
      </w:r>
      <w:r w:rsidR="000D084C">
        <w:t>,</w:t>
      </w:r>
      <w:r w:rsidRPr="0052511B">
        <w:t xml:space="preserve"> </w:t>
      </w:r>
      <w:r w:rsidR="000D084C" w:rsidRPr="0052511B">
        <w:t>z</w:t>
      </w:r>
      <w:r w:rsidR="000D084C" w:rsidRPr="000A080C">
        <w:t>působ</w:t>
      </w:r>
      <w:r w:rsidRPr="000A080C">
        <w:t xml:space="preserve"> jejich použití, tarifní pravidla a další ustanovení.</w:t>
      </w:r>
    </w:p>
    <w:p w14:paraId="7A2C799A" w14:textId="357FCA26" w:rsidR="00D07610" w:rsidRDefault="00D07610" w:rsidP="008D1E61">
      <w:pPr>
        <w:pStyle w:val="Odstavecseseznamem"/>
        <w:numPr>
          <w:ilvl w:val="0"/>
          <w:numId w:val="14"/>
        </w:numPr>
        <w:contextualSpacing w:val="0"/>
        <w:jc w:val="both"/>
        <w:rPr>
          <w:rFonts w:cs="Arial"/>
        </w:rPr>
      </w:pPr>
      <w:r w:rsidRPr="004446E9">
        <w:rPr>
          <w:rFonts w:cs="Arial"/>
        </w:rPr>
        <w:t>Tarifní podmínky Tarifu IREDO platí pouze pro přepravy a jízdní doklady uvedené v</w:t>
      </w:r>
      <w:r>
        <w:rPr>
          <w:rFonts w:cs="Arial"/>
        </w:rPr>
        <w:t> </w:t>
      </w:r>
      <w:r w:rsidRPr="004446E9">
        <w:rPr>
          <w:rFonts w:cs="Arial"/>
        </w:rPr>
        <w:t>Tarifu</w:t>
      </w:r>
      <w:r>
        <w:rPr>
          <w:rFonts w:cs="Arial"/>
        </w:rPr>
        <w:t xml:space="preserve"> IREDO</w:t>
      </w:r>
      <w:r w:rsidRPr="004446E9">
        <w:rPr>
          <w:rFonts w:cs="Arial"/>
        </w:rPr>
        <w:t>.</w:t>
      </w:r>
    </w:p>
    <w:p w14:paraId="027AD106" w14:textId="1B5C315F" w:rsidR="00D07610" w:rsidRDefault="00D07610" w:rsidP="00D07610">
      <w:pPr>
        <w:pStyle w:val="Odstavecseseznamem"/>
        <w:numPr>
          <w:ilvl w:val="0"/>
          <w:numId w:val="14"/>
        </w:numPr>
        <w:jc w:val="both"/>
        <w:rPr>
          <w:rFonts w:cs="Arial"/>
        </w:rPr>
      </w:pPr>
      <w:r w:rsidRPr="004446E9">
        <w:rPr>
          <w:rFonts w:cs="Arial"/>
        </w:rPr>
        <w:t>Tarif IREDO byl:</w:t>
      </w:r>
    </w:p>
    <w:p w14:paraId="3ADECEBF" w14:textId="22C7F190" w:rsidR="00D07610" w:rsidRDefault="00D07610" w:rsidP="00206E9E">
      <w:pPr>
        <w:pStyle w:val="Odstavecseseznamem"/>
        <w:numPr>
          <w:ilvl w:val="1"/>
          <w:numId w:val="14"/>
        </w:numPr>
        <w:ind w:left="681" w:hanging="284"/>
        <w:contextualSpacing w:val="0"/>
        <w:jc w:val="both"/>
        <w:rPr>
          <w:rFonts w:cs="Arial"/>
        </w:rPr>
      </w:pPr>
      <w:r w:rsidRPr="004446E9">
        <w:rPr>
          <w:rFonts w:cs="Arial"/>
        </w:rPr>
        <w:t>schválen Radou Královéhradeckého kraje</w:t>
      </w:r>
      <w:r>
        <w:rPr>
          <w:rFonts w:cs="Arial"/>
        </w:rPr>
        <w:t xml:space="preserve"> dne </w:t>
      </w:r>
      <w:r w:rsidRPr="005F098B">
        <w:rPr>
          <w:rFonts w:cs="Arial"/>
          <w:highlight w:val="yellow"/>
        </w:rPr>
        <w:t>bude doplněno</w:t>
      </w:r>
      <w:r>
        <w:rPr>
          <w:rFonts w:cs="Arial"/>
          <w:highlight w:val="yellow"/>
        </w:rPr>
        <w:t xml:space="preserve"> před podpisem smlouvy</w:t>
      </w:r>
      <w:r>
        <w:rPr>
          <w:rFonts w:cs="Arial"/>
        </w:rPr>
        <w:t>,</w:t>
      </w:r>
    </w:p>
    <w:p w14:paraId="113220E3" w14:textId="4CECA31C" w:rsidR="00D07610" w:rsidRDefault="00D07610" w:rsidP="00206E9E">
      <w:pPr>
        <w:pStyle w:val="Odstavecseseznamem"/>
        <w:numPr>
          <w:ilvl w:val="1"/>
          <w:numId w:val="14"/>
        </w:numPr>
        <w:ind w:left="681" w:hanging="284"/>
        <w:contextualSpacing w:val="0"/>
        <w:jc w:val="both"/>
        <w:rPr>
          <w:rFonts w:cs="Arial"/>
        </w:rPr>
      </w:pPr>
      <w:r w:rsidRPr="004446E9">
        <w:rPr>
          <w:rFonts w:cs="Arial"/>
        </w:rPr>
        <w:t>schválen Radou Pardubického kraje</w:t>
      </w:r>
      <w:r>
        <w:rPr>
          <w:rFonts w:cs="Arial"/>
        </w:rPr>
        <w:t xml:space="preserve"> dne </w:t>
      </w:r>
      <w:r w:rsidRPr="005B7382">
        <w:rPr>
          <w:rFonts w:cs="Arial"/>
          <w:highlight w:val="yellow"/>
        </w:rPr>
        <w:t>bude doplněno</w:t>
      </w:r>
      <w:r>
        <w:rPr>
          <w:rFonts w:cs="Arial"/>
          <w:highlight w:val="yellow"/>
        </w:rPr>
        <w:t xml:space="preserve"> před podpisem smlouvy</w:t>
      </w:r>
      <w:r>
        <w:rPr>
          <w:rFonts w:cs="Arial"/>
        </w:rPr>
        <w:t>,</w:t>
      </w:r>
    </w:p>
    <w:p w14:paraId="139056C0" w14:textId="6CECE9F2" w:rsidR="00D07610" w:rsidRDefault="00D07610" w:rsidP="00206E9E">
      <w:pPr>
        <w:pStyle w:val="Odstavecseseznamem"/>
        <w:numPr>
          <w:ilvl w:val="1"/>
          <w:numId w:val="14"/>
        </w:numPr>
        <w:ind w:left="681" w:hanging="284"/>
        <w:contextualSpacing w:val="0"/>
        <w:jc w:val="both"/>
        <w:rPr>
          <w:rFonts w:cs="Arial"/>
        </w:rPr>
      </w:pPr>
      <w:r w:rsidRPr="004446E9">
        <w:rPr>
          <w:rFonts w:cs="Arial"/>
        </w:rPr>
        <w:t>zveřejněn v Přepravním a tarifním věstníku</w:t>
      </w:r>
      <w:r>
        <w:rPr>
          <w:rFonts w:cs="Arial"/>
        </w:rPr>
        <w:t>.</w:t>
      </w:r>
    </w:p>
    <w:p w14:paraId="377DB747" w14:textId="7B3B6DA1" w:rsidR="00D07610" w:rsidRPr="00D07610" w:rsidRDefault="00D07610" w:rsidP="008D1E61">
      <w:pPr>
        <w:pStyle w:val="Odstavecseseznamem"/>
        <w:numPr>
          <w:ilvl w:val="0"/>
          <w:numId w:val="14"/>
        </w:numPr>
        <w:contextualSpacing w:val="0"/>
        <w:jc w:val="both"/>
        <w:rPr>
          <w:rFonts w:cs="Arial"/>
        </w:rPr>
      </w:pPr>
      <w:r w:rsidRPr="00EF5004">
        <w:t>Tarif IREDO</w:t>
      </w:r>
      <w:r w:rsidRPr="000A080C">
        <w:t xml:space="preserve"> je vyhlášen v souladu s nařízením Královéhradeckého kraje </w:t>
      </w:r>
      <w:proofErr w:type="gramStart"/>
      <w:r w:rsidRPr="000A080C">
        <w:t xml:space="preserve">a </w:t>
      </w:r>
      <w:r>
        <w:t xml:space="preserve"> </w:t>
      </w:r>
      <w:r w:rsidRPr="00EF5004">
        <w:t>s</w:t>
      </w:r>
      <w:proofErr w:type="gramEnd"/>
      <w:r w:rsidRPr="00EF5004">
        <w:t> nařízením Pardubického</w:t>
      </w:r>
      <w:r w:rsidRPr="000A080C">
        <w:t xml:space="preserve"> kraje, kterými se stanovují maximální ceny veřejné linkové osobní vnitrostátní silniční dopravy a železniční osobní vnitrostátní dopravy provozované v rámci integrovaných veřejných služeb na Území IREDO.</w:t>
      </w:r>
    </w:p>
    <w:p w14:paraId="447C686A" w14:textId="60590226" w:rsidR="00D07610" w:rsidRDefault="00D07610" w:rsidP="008D1E61">
      <w:pPr>
        <w:pStyle w:val="Odstavecseseznamem"/>
        <w:numPr>
          <w:ilvl w:val="0"/>
          <w:numId w:val="14"/>
        </w:numPr>
        <w:contextualSpacing w:val="0"/>
        <w:jc w:val="both"/>
        <w:rPr>
          <w:rFonts w:cs="Arial"/>
        </w:rPr>
      </w:pPr>
      <w:r>
        <w:rPr>
          <w:rFonts w:cs="Arial"/>
        </w:rPr>
        <w:t>Veškeré pojmy označené v této příloze počátečním velkým písmenem představují pro účely této přílohy předdefinované pojmy a termíny, jejichž seznam s vysvětlujícím popisem je uveden v Základních pojmech.</w:t>
      </w:r>
    </w:p>
    <w:p w14:paraId="3AE79C6D" w14:textId="77777777" w:rsidR="00FF3F15" w:rsidRPr="00FF3F15" w:rsidRDefault="00FF3F15" w:rsidP="00FF3F15">
      <w:pPr>
        <w:jc w:val="both"/>
        <w:rPr>
          <w:rFonts w:cs="Arial"/>
        </w:rPr>
      </w:pPr>
    </w:p>
    <w:p w14:paraId="4734027B" w14:textId="1B0187A4" w:rsidR="00D07610" w:rsidRPr="00D07610" w:rsidRDefault="00D07610" w:rsidP="00FF3F15">
      <w:pPr>
        <w:pStyle w:val="Nadpis1"/>
        <w:rPr>
          <w:rFonts w:cs="Arial"/>
        </w:rPr>
      </w:pPr>
      <w:bookmarkStart w:id="1" w:name="_Toc526426425"/>
      <w:r w:rsidRPr="00492E42">
        <w:t>Základní pojmy</w:t>
      </w:r>
      <w:bookmarkEnd w:id="1"/>
    </w:p>
    <w:p w14:paraId="23282586" w14:textId="06803106" w:rsidR="00D07610" w:rsidRDefault="00D07610" w:rsidP="008D1E61">
      <w:pPr>
        <w:pStyle w:val="Odstavecseseznamem"/>
        <w:numPr>
          <w:ilvl w:val="0"/>
          <w:numId w:val="14"/>
        </w:numPr>
        <w:contextualSpacing w:val="0"/>
        <w:jc w:val="both"/>
        <w:rPr>
          <w:rFonts w:cs="Arial"/>
        </w:rPr>
      </w:pPr>
      <w:r w:rsidRPr="008820B5">
        <w:rPr>
          <w:rFonts w:cs="Arial"/>
          <w:b/>
        </w:rPr>
        <w:t>Bezkontaktní čipová karta IREDO</w:t>
      </w:r>
      <w:r>
        <w:rPr>
          <w:rFonts w:cs="Arial"/>
        </w:rPr>
        <w:t xml:space="preserve"> (dále jen „</w:t>
      </w:r>
      <w:r w:rsidRPr="008820B5">
        <w:rPr>
          <w:rFonts w:cs="Arial"/>
          <w:b/>
        </w:rPr>
        <w:t>BČK IREDO</w:t>
      </w:r>
      <w:r>
        <w:rPr>
          <w:rFonts w:cs="Arial"/>
        </w:rPr>
        <w:t xml:space="preserve">“) - </w:t>
      </w:r>
      <w:r w:rsidRPr="00941B6A">
        <w:rPr>
          <w:rFonts w:cs="Arial"/>
        </w:rPr>
        <w:t xml:space="preserve">nosič Integrovaného jízdního dokladu a elektronické peněženky. Zároveň slouží k prvotní identifikaci nároku na případnou slevu z Jízdného. Každý jízdní doklad uložený na BČK IREDO je považován za Integrovaný jízdní doklad. Zvláštní bezkontaktní čipovou kartou je bezkontaktní čipová karta, kterou nevydává </w:t>
      </w:r>
      <w:r w:rsidRPr="00941B6A">
        <w:rPr>
          <w:rFonts w:cs="Arial"/>
        </w:rPr>
        <w:lastRenderedPageBreak/>
        <w:t>Společnost OREDO, ale je na n</w:t>
      </w:r>
      <w:r w:rsidR="009818FE">
        <w:rPr>
          <w:rFonts w:cs="Arial"/>
        </w:rPr>
        <w:t>í</w:t>
      </w:r>
      <w:r w:rsidRPr="00941B6A">
        <w:rPr>
          <w:rFonts w:cs="Arial"/>
        </w:rPr>
        <w:t xml:space="preserve"> uložena aplikace IREDO (dále jen „</w:t>
      </w:r>
      <w:r w:rsidRPr="008820B5">
        <w:rPr>
          <w:rFonts w:cs="Arial"/>
          <w:b/>
        </w:rPr>
        <w:t>BČK SA</w:t>
      </w:r>
      <w:r w:rsidRPr="00941B6A">
        <w:rPr>
          <w:rFonts w:cs="Arial"/>
        </w:rPr>
        <w:t>“)</w:t>
      </w:r>
      <w:r>
        <w:rPr>
          <w:rFonts w:cs="Arial"/>
        </w:rPr>
        <w:t xml:space="preserve"> – In Karta dopravce České dráhy a.s. (dále jen „</w:t>
      </w:r>
      <w:r w:rsidRPr="008820B5">
        <w:rPr>
          <w:rFonts w:cs="Arial"/>
          <w:b/>
        </w:rPr>
        <w:t>ČD</w:t>
      </w:r>
      <w:r>
        <w:rPr>
          <w:rFonts w:cs="Arial"/>
        </w:rPr>
        <w:t>“)</w:t>
      </w:r>
      <w:r w:rsidRPr="00941B6A">
        <w:rPr>
          <w:rFonts w:cs="Arial"/>
        </w:rPr>
        <w:t>,</w:t>
      </w:r>
      <w:r>
        <w:rPr>
          <w:rFonts w:cs="Arial"/>
        </w:rPr>
        <w:t xml:space="preserve"> </w:t>
      </w:r>
      <w:r w:rsidRPr="00941B6A">
        <w:rPr>
          <w:rFonts w:cs="Arial"/>
        </w:rPr>
        <w:t>která může být nosičem pouze vícedenního Integrovaného jízdního dokladu.</w:t>
      </w:r>
    </w:p>
    <w:p w14:paraId="0BB01CAB" w14:textId="12CAAFD6" w:rsidR="00D07610" w:rsidRDefault="00D07610" w:rsidP="008D1E61">
      <w:pPr>
        <w:pStyle w:val="Odstavecseseznamem"/>
        <w:numPr>
          <w:ilvl w:val="0"/>
          <w:numId w:val="14"/>
        </w:numPr>
        <w:contextualSpacing w:val="0"/>
        <w:jc w:val="both"/>
        <w:rPr>
          <w:rFonts w:cs="Arial"/>
        </w:rPr>
      </w:pPr>
      <w:r w:rsidRPr="004446E9">
        <w:rPr>
          <w:rFonts w:cs="Arial"/>
          <w:b/>
        </w:rPr>
        <w:t>Integrovaný jízdní doklad</w:t>
      </w:r>
      <w:r w:rsidRPr="004446E9">
        <w:rPr>
          <w:rFonts w:cs="Arial"/>
        </w:rPr>
        <w:t xml:space="preserve"> </w:t>
      </w:r>
      <w:r>
        <w:rPr>
          <w:rFonts w:cs="Arial"/>
        </w:rPr>
        <w:t>(dále též „</w:t>
      </w:r>
      <w:r w:rsidRPr="005519EC">
        <w:rPr>
          <w:rFonts w:cs="Arial"/>
          <w:b/>
        </w:rPr>
        <w:t>Integrovaná jízdenka</w:t>
      </w:r>
      <w:r>
        <w:rPr>
          <w:rFonts w:cs="Arial"/>
        </w:rPr>
        <w:t>“) – doklad</w:t>
      </w:r>
      <w:r w:rsidRPr="004446E9">
        <w:rPr>
          <w:rFonts w:cs="Arial"/>
        </w:rPr>
        <w:t xml:space="preserve"> umožňující cestujícím v rámci časové a </w:t>
      </w:r>
      <w:r>
        <w:rPr>
          <w:rFonts w:cs="Arial"/>
        </w:rPr>
        <w:t>Zón</w:t>
      </w:r>
      <w:r w:rsidRPr="004446E9">
        <w:rPr>
          <w:rFonts w:cs="Arial"/>
        </w:rPr>
        <w:t xml:space="preserve">ové platnosti využít ke svým cestám všechny vlaky a autobusové spoje zapojené </w:t>
      </w:r>
      <w:r w:rsidR="009818FE">
        <w:rPr>
          <w:rFonts w:cs="Arial"/>
        </w:rPr>
        <w:t>do IDS</w:t>
      </w:r>
      <w:r>
        <w:rPr>
          <w:rFonts w:cs="Arial"/>
        </w:rPr>
        <w:t xml:space="preserve"> </w:t>
      </w:r>
      <w:r w:rsidRPr="004446E9">
        <w:rPr>
          <w:rFonts w:cs="Arial"/>
        </w:rPr>
        <w:t xml:space="preserve">IREDO. Nosičem </w:t>
      </w:r>
      <w:r>
        <w:rPr>
          <w:rFonts w:cs="Arial"/>
        </w:rPr>
        <w:t>Integrovan</w:t>
      </w:r>
      <w:r w:rsidRPr="004446E9">
        <w:rPr>
          <w:rFonts w:cs="Arial"/>
        </w:rPr>
        <w:t xml:space="preserve">ého jízdního dokladu </w:t>
      </w:r>
      <w:r>
        <w:rPr>
          <w:rFonts w:cs="Arial"/>
        </w:rPr>
        <w:t xml:space="preserve">může být </w:t>
      </w:r>
      <w:r w:rsidR="009818FE">
        <w:rPr>
          <w:rFonts w:cs="Arial"/>
        </w:rPr>
        <w:t>BČK IREDO</w:t>
      </w:r>
      <w:r>
        <w:rPr>
          <w:rFonts w:cs="Arial"/>
        </w:rPr>
        <w:t>,</w:t>
      </w:r>
      <w:r w:rsidRPr="004446E9">
        <w:rPr>
          <w:rFonts w:cs="Arial"/>
        </w:rPr>
        <w:t xml:space="preserve"> </w:t>
      </w:r>
      <w:r>
        <w:rPr>
          <w:rFonts w:cs="Arial"/>
        </w:rPr>
        <w:t xml:space="preserve">nebo </w:t>
      </w:r>
      <w:r w:rsidRPr="004446E9">
        <w:rPr>
          <w:rFonts w:cs="Arial"/>
        </w:rPr>
        <w:t>In Karta dopravce Č</w:t>
      </w:r>
      <w:r>
        <w:rPr>
          <w:rFonts w:cs="Arial"/>
        </w:rPr>
        <w:t>eské dráhy,</w:t>
      </w:r>
      <w:r w:rsidRPr="004446E9">
        <w:rPr>
          <w:rFonts w:cs="Arial"/>
        </w:rPr>
        <w:t xml:space="preserve"> a.s.</w:t>
      </w:r>
      <w:r>
        <w:rPr>
          <w:rFonts w:cs="Arial"/>
        </w:rPr>
        <w:t xml:space="preserve"> (dále jen „</w:t>
      </w:r>
      <w:r w:rsidRPr="00503F07">
        <w:rPr>
          <w:rFonts w:cs="Arial"/>
          <w:b/>
        </w:rPr>
        <w:t>ČD</w:t>
      </w:r>
      <w:r>
        <w:rPr>
          <w:rFonts w:cs="Arial"/>
        </w:rPr>
        <w:t>“)</w:t>
      </w:r>
      <w:r w:rsidRPr="004446E9">
        <w:rPr>
          <w:rFonts w:cs="Arial"/>
        </w:rPr>
        <w:t xml:space="preserve"> s aplikací IREDO</w:t>
      </w:r>
      <w:r w:rsidR="009818FE">
        <w:rPr>
          <w:rFonts w:cs="Arial"/>
        </w:rPr>
        <w:t xml:space="preserve"> (BČK SA)</w:t>
      </w:r>
      <w:r>
        <w:rPr>
          <w:rFonts w:cs="Arial"/>
        </w:rPr>
        <w:t>. Od dne celostátní změny jízdních řádů</w:t>
      </w:r>
      <w:r w:rsidR="000D084C">
        <w:rPr>
          <w:rFonts w:cs="Arial"/>
        </w:rPr>
        <w:t xml:space="preserve"> </w:t>
      </w:r>
      <w:r w:rsidR="00617826">
        <w:rPr>
          <w:rFonts w:cs="Arial"/>
        </w:rPr>
        <w:t xml:space="preserve">k </w:t>
      </w:r>
      <w:r w:rsidR="000D084C">
        <w:rPr>
          <w:rFonts w:cs="Arial"/>
        </w:rPr>
        <w:t>30.8.</w:t>
      </w:r>
      <w:r>
        <w:rPr>
          <w:rFonts w:cs="Arial"/>
        </w:rPr>
        <w:t>2020 je/bude Integrovaným jízdním dokladem též papírový jízdní doklad s QR kódem s platností maximálně 24 hodin.</w:t>
      </w:r>
    </w:p>
    <w:p w14:paraId="7A61625B" w14:textId="0F55BC39" w:rsidR="00D07610" w:rsidRDefault="00D07610" w:rsidP="008D1E61">
      <w:pPr>
        <w:pStyle w:val="Odstavecseseznamem"/>
        <w:numPr>
          <w:ilvl w:val="0"/>
          <w:numId w:val="14"/>
        </w:numPr>
        <w:contextualSpacing w:val="0"/>
        <w:jc w:val="both"/>
        <w:rPr>
          <w:rFonts w:cs="Arial"/>
        </w:rPr>
      </w:pPr>
      <w:r w:rsidRPr="00503F07">
        <w:rPr>
          <w:rFonts w:cs="Arial"/>
          <w:b/>
        </w:rPr>
        <w:t>J</w:t>
      </w:r>
      <w:r w:rsidRPr="004446E9">
        <w:rPr>
          <w:rFonts w:cs="Arial"/>
          <w:b/>
        </w:rPr>
        <w:t>ízdné</w:t>
      </w:r>
      <w:r w:rsidRPr="004446E9">
        <w:rPr>
          <w:rFonts w:cs="Arial"/>
        </w:rPr>
        <w:t xml:space="preserve"> </w:t>
      </w:r>
      <w:r>
        <w:rPr>
          <w:rFonts w:cs="Arial"/>
        </w:rPr>
        <w:t>– cena</w:t>
      </w:r>
      <w:r w:rsidRPr="004446E9">
        <w:rPr>
          <w:rFonts w:cs="Arial"/>
        </w:rPr>
        <w:t xml:space="preserve"> za přepravu osoby (cestujícího).</w:t>
      </w:r>
    </w:p>
    <w:p w14:paraId="40646F34" w14:textId="680B025E" w:rsidR="00D07610" w:rsidRDefault="00D07610" w:rsidP="008D1E61">
      <w:pPr>
        <w:pStyle w:val="Odstavecseseznamem"/>
        <w:numPr>
          <w:ilvl w:val="0"/>
          <w:numId w:val="14"/>
        </w:numPr>
        <w:contextualSpacing w:val="0"/>
        <w:jc w:val="both"/>
        <w:rPr>
          <w:rFonts w:cs="Arial"/>
        </w:rPr>
      </w:pPr>
      <w:r w:rsidRPr="004446E9">
        <w:rPr>
          <w:rFonts w:cs="Arial"/>
          <w:b/>
        </w:rPr>
        <w:t>Neintegrovaný</w:t>
      </w:r>
      <w:r>
        <w:rPr>
          <w:rFonts w:cs="Arial"/>
          <w:b/>
        </w:rPr>
        <w:t xml:space="preserve"> </w:t>
      </w:r>
      <w:r w:rsidRPr="004446E9">
        <w:rPr>
          <w:rFonts w:cs="Arial"/>
          <w:b/>
        </w:rPr>
        <w:t xml:space="preserve">jízdní doklad </w:t>
      </w:r>
      <w:r w:rsidRPr="005519EC">
        <w:rPr>
          <w:rFonts w:cs="Arial"/>
        </w:rPr>
        <w:t>(dále též „</w:t>
      </w:r>
      <w:r>
        <w:rPr>
          <w:rFonts w:cs="Arial"/>
          <w:b/>
        </w:rPr>
        <w:t>Neintegrovaná jízdenka</w:t>
      </w:r>
      <w:r w:rsidRPr="005519EC">
        <w:rPr>
          <w:rFonts w:cs="Arial"/>
        </w:rPr>
        <w:t>“)</w:t>
      </w:r>
      <w:r>
        <w:rPr>
          <w:rFonts w:cs="Arial"/>
          <w:b/>
        </w:rPr>
        <w:t xml:space="preserve"> </w:t>
      </w:r>
      <w:r>
        <w:rPr>
          <w:rFonts w:cs="Arial"/>
        </w:rPr>
        <w:t>– doklad</w:t>
      </w:r>
      <w:r w:rsidRPr="004446E9">
        <w:rPr>
          <w:rFonts w:cs="Arial"/>
        </w:rPr>
        <w:t xml:space="preserve"> nepřestupní (jak mezi dopravci, tak i v rámci dopravce), nestanoví-li Tarif IREDO a </w:t>
      </w:r>
      <w:r>
        <w:rPr>
          <w:rFonts w:cs="Arial"/>
        </w:rPr>
        <w:t>Smluvní přepravní podmínky IDS IREDO (dále jen „</w:t>
      </w:r>
      <w:r w:rsidRPr="00503F07">
        <w:rPr>
          <w:rFonts w:cs="Arial"/>
          <w:b/>
        </w:rPr>
        <w:t>SPP IREDO</w:t>
      </w:r>
      <w:r>
        <w:rPr>
          <w:rFonts w:cs="Arial"/>
        </w:rPr>
        <w:t>“)</w:t>
      </w:r>
      <w:r w:rsidRPr="004446E9">
        <w:rPr>
          <w:rFonts w:cs="Arial"/>
        </w:rPr>
        <w:t xml:space="preserve"> jinak.</w:t>
      </w:r>
    </w:p>
    <w:p w14:paraId="45E9DA2C" w14:textId="4243BDD7" w:rsidR="00D07610" w:rsidRDefault="00D07610" w:rsidP="008D1E61">
      <w:pPr>
        <w:pStyle w:val="Odstavecseseznamem"/>
        <w:numPr>
          <w:ilvl w:val="0"/>
          <w:numId w:val="14"/>
        </w:numPr>
        <w:contextualSpacing w:val="0"/>
        <w:jc w:val="both"/>
        <w:rPr>
          <w:rFonts w:cs="Arial"/>
        </w:rPr>
      </w:pPr>
      <w:r w:rsidRPr="004446E9">
        <w:rPr>
          <w:rFonts w:cs="Arial"/>
          <w:b/>
        </w:rPr>
        <w:t>Přepravné</w:t>
      </w:r>
      <w:r w:rsidRPr="004446E9">
        <w:rPr>
          <w:rFonts w:cs="Arial"/>
        </w:rPr>
        <w:t xml:space="preserve"> </w:t>
      </w:r>
      <w:r>
        <w:rPr>
          <w:rFonts w:cs="Arial"/>
        </w:rPr>
        <w:t>– cena</w:t>
      </w:r>
      <w:r w:rsidRPr="004446E9">
        <w:rPr>
          <w:rFonts w:cs="Arial"/>
        </w:rPr>
        <w:t xml:space="preserve"> za přepravu spoluzavazadla nebo psa bez schrány.</w:t>
      </w:r>
    </w:p>
    <w:p w14:paraId="6680D052" w14:textId="76C4BE7D" w:rsidR="00D07610" w:rsidRDefault="00D07610" w:rsidP="008D1E61">
      <w:pPr>
        <w:pStyle w:val="Odstavecseseznamem"/>
        <w:numPr>
          <w:ilvl w:val="0"/>
          <w:numId w:val="14"/>
        </w:numPr>
        <w:contextualSpacing w:val="0"/>
        <w:jc w:val="both"/>
        <w:rPr>
          <w:rFonts w:cs="Arial"/>
        </w:rPr>
      </w:pPr>
      <w:r w:rsidRPr="004446E9">
        <w:rPr>
          <w:rFonts w:cs="Arial"/>
          <w:b/>
        </w:rPr>
        <w:t>Zóna</w:t>
      </w:r>
      <w:r w:rsidRPr="004446E9">
        <w:rPr>
          <w:rFonts w:cs="Arial"/>
        </w:rPr>
        <w:t xml:space="preserve"> </w:t>
      </w:r>
      <w:r>
        <w:rPr>
          <w:rFonts w:cs="Arial"/>
        </w:rPr>
        <w:t>– stanovené</w:t>
      </w:r>
      <w:r w:rsidRPr="004446E9">
        <w:rPr>
          <w:rFonts w:cs="Arial"/>
        </w:rPr>
        <w:t xml:space="preserve"> území s autobusovými nebo železničními zastávkami a stanicemi, rozhodné pro stanovení </w:t>
      </w:r>
      <w:r>
        <w:rPr>
          <w:rFonts w:cs="Arial"/>
        </w:rPr>
        <w:t>Jízdn</w:t>
      </w:r>
      <w:r w:rsidRPr="004446E9">
        <w:rPr>
          <w:rFonts w:cs="Arial"/>
        </w:rPr>
        <w:t xml:space="preserve">ého. Při jízdě mezi </w:t>
      </w:r>
      <w:r>
        <w:rPr>
          <w:rFonts w:cs="Arial"/>
        </w:rPr>
        <w:t>Zón</w:t>
      </w:r>
      <w:r w:rsidRPr="004446E9">
        <w:rPr>
          <w:rFonts w:cs="Arial"/>
        </w:rPr>
        <w:t xml:space="preserve">ami lze zahájit jízdu v kterékoli zastávce/stanici nástupní </w:t>
      </w:r>
      <w:r>
        <w:rPr>
          <w:rFonts w:cs="Arial"/>
        </w:rPr>
        <w:t>Zón</w:t>
      </w:r>
      <w:r w:rsidRPr="004446E9">
        <w:rPr>
          <w:rFonts w:cs="Arial"/>
        </w:rPr>
        <w:t xml:space="preserve">y a jízdu ukončit v </w:t>
      </w:r>
      <w:proofErr w:type="gramStart"/>
      <w:r w:rsidRPr="004446E9">
        <w:rPr>
          <w:rFonts w:cs="Arial"/>
        </w:rPr>
        <w:t>kterékoli  zastávce</w:t>
      </w:r>
      <w:proofErr w:type="gramEnd"/>
      <w:r w:rsidRPr="004446E9">
        <w:rPr>
          <w:rFonts w:cs="Arial"/>
        </w:rPr>
        <w:t xml:space="preserve">/stanici cílové </w:t>
      </w:r>
      <w:r>
        <w:rPr>
          <w:rFonts w:cs="Arial"/>
        </w:rPr>
        <w:t>Zón</w:t>
      </w:r>
      <w:r w:rsidRPr="004446E9">
        <w:rPr>
          <w:rFonts w:cs="Arial"/>
        </w:rPr>
        <w:t xml:space="preserve">y. Vydávány jsou rovněž </w:t>
      </w:r>
      <w:proofErr w:type="spellStart"/>
      <w:r w:rsidRPr="004446E9">
        <w:rPr>
          <w:rFonts w:cs="Arial"/>
        </w:rPr>
        <w:t>jednozónové</w:t>
      </w:r>
      <w:proofErr w:type="spellEnd"/>
      <w:r w:rsidRPr="004446E9">
        <w:rPr>
          <w:rFonts w:cs="Arial"/>
        </w:rPr>
        <w:t xml:space="preserve"> jízdenky pro jízdy mezi zastávkami/stanicemi jedné</w:t>
      </w:r>
      <w:r w:rsidRPr="004446E9">
        <w:rPr>
          <w:rFonts w:cs="Arial"/>
          <w:i/>
          <w:iCs/>
        </w:rPr>
        <w:t xml:space="preserve"> </w:t>
      </w:r>
      <w:r>
        <w:rPr>
          <w:rFonts w:cs="Arial"/>
        </w:rPr>
        <w:t>Zón</w:t>
      </w:r>
      <w:r w:rsidRPr="004446E9">
        <w:rPr>
          <w:rFonts w:cs="Arial"/>
        </w:rPr>
        <w:t>y.</w:t>
      </w:r>
    </w:p>
    <w:p w14:paraId="3A487A22" w14:textId="77777777" w:rsidR="00EF388F" w:rsidRDefault="00EF388F" w:rsidP="00EF388F">
      <w:pPr>
        <w:jc w:val="both"/>
        <w:rPr>
          <w:rFonts w:cs="Arial"/>
        </w:rPr>
      </w:pPr>
    </w:p>
    <w:p w14:paraId="1CAF4A5A" w14:textId="0BC417CB" w:rsidR="00EF388F" w:rsidRPr="00EF388F" w:rsidRDefault="00EF388F" w:rsidP="00EF388F">
      <w:pPr>
        <w:pStyle w:val="Nadpis1"/>
        <w:ind w:left="284" w:firstLine="0"/>
      </w:pPr>
      <w:bookmarkStart w:id="2" w:name="_Toc526426426"/>
      <w:r w:rsidRPr="00492E42">
        <w:t>Tarifní pravidla</w:t>
      </w:r>
      <w:bookmarkEnd w:id="2"/>
    </w:p>
    <w:p w14:paraId="12D8F21C" w14:textId="3E6A2E07" w:rsidR="00FF3F15" w:rsidRDefault="00FF3F15" w:rsidP="008D1E61">
      <w:pPr>
        <w:pStyle w:val="Odstavecseseznamem"/>
        <w:numPr>
          <w:ilvl w:val="0"/>
          <w:numId w:val="14"/>
        </w:numPr>
        <w:contextualSpacing w:val="0"/>
        <w:jc w:val="both"/>
        <w:rPr>
          <w:rFonts w:cs="Arial"/>
        </w:rPr>
      </w:pPr>
      <w:r w:rsidRPr="004446E9">
        <w:rPr>
          <w:rFonts w:cs="Arial"/>
        </w:rPr>
        <w:t>Jízdními doklady IDS IREDO jsou:</w:t>
      </w:r>
    </w:p>
    <w:p w14:paraId="34362914" w14:textId="19A7396B" w:rsidR="00FF3F15" w:rsidRPr="00FF3F15" w:rsidRDefault="00FF3F15" w:rsidP="008D1E61">
      <w:pPr>
        <w:pStyle w:val="Odstavecseseznamem"/>
        <w:numPr>
          <w:ilvl w:val="1"/>
          <w:numId w:val="14"/>
        </w:numPr>
        <w:contextualSpacing w:val="0"/>
        <w:jc w:val="both"/>
        <w:rPr>
          <w:rFonts w:cs="Arial"/>
        </w:rPr>
      </w:pPr>
      <w:r w:rsidRPr="004446E9">
        <w:rPr>
          <w:rFonts w:cs="Arial"/>
          <w:color w:val="000000"/>
        </w:rPr>
        <w:t xml:space="preserve">jednoduchá </w:t>
      </w:r>
      <w:r>
        <w:rPr>
          <w:rFonts w:cs="Arial"/>
          <w:color w:val="000000"/>
        </w:rPr>
        <w:t>N</w:t>
      </w:r>
      <w:r w:rsidRPr="004446E9">
        <w:rPr>
          <w:rFonts w:cs="Arial"/>
          <w:color w:val="000000"/>
        </w:rPr>
        <w:t>eintegrovaná jízdenka</w:t>
      </w:r>
      <w:r>
        <w:rPr>
          <w:rFonts w:cs="Arial"/>
          <w:color w:val="000000"/>
        </w:rPr>
        <w:t xml:space="preserve"> papírová</w:t>
      </w:r>
      <w:r w:rsidRPr="004446E9">
        <w:rPr>
          <w:rFonts w:cs="Arial"/>
          <w:color w:val="000000"/>
        </w:rPr>
        <w:t xml:space="preserve"> (neumožňuje přestup mezi autobusy v IDS IREDO, z vlaku na autobus ani z autobusu na vlak)</w:t>
      </w:r>
      <w:r>
        <w:rPr>
          <w:rFonts w:cs="Arial"/>
          <w:color w:val="000000"/>
        </w:rPr>
        <w:t>,</w:t>
      </w:r>
    </w:p>
    <w:p w14:paraId="0A9BE4DA" w14:textId="7737B3E4" w:rsidR="00FF3F15" w:rsidRPr="00FF3F15" w:rsidRDefault="00FF3F15" w:rsidP="008D1E61">
      <w:pPr>
        <w:pStyle w:val="Odstavecseseznamem"/>
        <w:numPr>
          <w:ilvl w:val="1"/>
          <w:numId w:val="14"/>
        </w:numPr>
        <w:contextualSpacing w:val="0"/>
        <w:jc w:val="both"/>
        <w:rPr>
          <w:rFonts w:cs="Arial"/>
        </w:rPr>
      </w:pPr>
      <w:r w:rsidRPr="004446E9">
        <w:rPr>
          <w:rFonts w:cs="Arial"/>
          <w:color w:val="000000"/>
        </w:rPr>
        <w:t xml:space="preserve">jednoduchá </w:t>
      </w:r>
      <w:r>
        <w:rPr>
          <w:rFonts w:cs="Arial"/>
          <w:color w:val="000000"/>
        </w:rPr>
        <w:t>N</w:t>
      </w:r>
      <w:r w:rsidRPr="004446E9">
        <w:rPr>
          <w:rFonts w:cs="Arial"/>
          <w:color w:val="000000"/>
        </w:rPr>
        <w:t xml:space="preserve">eintegrovaná jízdenka </w:t>
      </w:r>
      <w:r>
        <w:rPr>
          <w:rFonts w:cs="Arial"/>
          <w:color w:val="000000"/>
        </w:rPr>
        <w:t xml:space="preserve">papírová </w:t>
      </w:r>
      <w:r w:rsidRPr="004446E9">
        <w:rPr>
          <w:rFonts w:cs="Arial"/>
          <w:color w:val="000000"/>
        </w:rPr>
        <w:t xml:space="preserve">přestupní </w:t>
      </w:r>
      <w:r>
        <w:rPr>
          <w:rFonts w:cs="Arial"/>
          <w:color w:val="000000"/>
        </w:rPr>
        <w:t>v rámci spojů železničního dopravce, u něhož byla zakoupena,</w:t>
      </w:r>
    </w:p>
    <w:p w14:paraId="77439854" w14:textId="143DE169" w:rsidR="00FF3F15" w:rsidRPr="009818FE" w:rsidRDefault="00FF3F15" w:rsidP="008D1E61">
      <w:pPr>
        <w:pStyle w:val="Odstavecseseznamem"/>
        <w:numPr>
          <w:ilvl w:val="1"/>
          <w:numId w:val="14"/>
        </w:numPr>
        <w:contextualSpacing w:val="0"/>
        <w:jc w:val="both"/>
        <w:rPr>
          <w:rFonts w:cs="Arial"/>
        </w:rPr>
      </w:pPr>
      <w:r w:rsidRPr="004446E9">
        <w:rPr>
          <w:rFonts w:cs="Arial"/>
          <w:color w:val="000000"/>
        </w:rPr>
        <w:t xml:space="preserve">jednoduchá </w:t>
      </w:r>
      <w:r>
        <w:rPr>
          <w:rFonts w:cs="Arial"/>
          <w:color w:val="000000"/>
        </w:rPr>
        <w:t>N</w:t>
      </w:r>
      <w:r w:rsidRPr="004446E9">
        <w:rPr>
          <w:rFonts w:cs="Arial"/>
          <w:color w:val="000000"/>
        </w:rPr>
        <w:t xml:space="preserve">eintegrovaná jízdenka </w:t>
      </w:r>
      <w:r>
        <w:rPr>
          <w:rFonts w:cs="Arial"/>
          <w:color w:val="000000"/>
        </w:rPr>
        <w:t xml:space="preserve">papírová </w:t>
      </w:r>
      <w:r w:rsidRPr="004446E9">
        <w:rPr>
          <w:rFonts w:cs="Arial"/>
          <w:color w:val="000000"/>
        </w:rPr>
        <w:t xml:space="preserve">pro jízdu ze zastávky prvního autobusového spoje do zastávky druhého (tzv. návazného) spoje, provozovaného týmž vozidlem – bližší podmínky jsou uvedeny </w:t>
      </w:r>
      <w:r w:rsidRPr="009818FE">
        <w:rPr>
          <w:rFonts w:cs="Arial"/>
          <w:color w:val="000000"/>
        </w:rPr>
        <w:t>v odst. 10</w:t>
      </w:r>
      <w:r w:rsidR="009818FE" w:rsidRPr="009818FE">
        <w:rPr>
          <w:rFonts w:cs="Arial"/>
          <w:color w:val="000000"/>
        </w:rPr>
        <w:t>6</w:t>
      </w:r>
      <w:r w:rsidRPr="009818FE">
        <w:rPr>
          <w:rFonts w:cs="Arial"/>
          <w:color w:val="000000"/>
        </w:rPr>
        <w:t xml:space="preserve"> SPP IREDO,</w:t>
      </w:r>
    </w:p>
    <w:p w14:paraId="08B5A6EA" w14:textId="6B6CD640" w:rsidR="00FF3F15" w:rsidRPr="00FF3F15" w:rsidRDefault="00FF3F15" w:rsidP="008D1E61">
      <w:pPr>
        <w:pStyle w:val="Odstavecseseznamem"/>
        <w:numPr>
          <w:ilvl w:val="1"/>
          <w:numId w:val="14"/>
        </w:numPr>
        <w:contextualSpacing w:val="0"/>
        <w:jc w:val="both"/>
        <w:rPr>
          <w:rFonts w:cs="Arial"/>
        </w:rPr>
      </w:pPr>
      <w:r w:rsidRPr="004446E9">
        <w:rPr>
          <w:rFonts w:cs="Arial"/>
          <w:color w:val="000000"/>
        </w:rPr>
        <w:t xml:space="preserve">jednoduchá </w:t>
      </w:r>
      <w:r>
        <w:rPr>
          <w:rFonts w:cs="Arial"/>
          <w:color w:val="000000"/>
        </w:rPr>
        <w:t>Integrovan</w:t>
      </w:r>
      <w:r w:rsidRPr="004446E9">
        <w:rPr>
          <w:rFonts w:cs="Arial"/>
          <w:color w:val="000000"/>
        </w:rPr>
        <w:t>á jízdenka uložená na BČK</w:t>
      </w:r>
      <w:r>
        <w:rPr>
          <w:rFonts w:cs="Arial"/>
          <w:color w:val="000000"/>
        </w:rPr>
        <w:t xml:space="preserve"> IREDO,</w:t>
      </w:r>
    </w:p>
    <w:p w14:paraId="2910251F" w14:textId="7B026059" w:rsidR="00FF3F15" w:rsidRPr="00FF3F15" w:rsidRDefault="00FF3F15" w:rsidP="008D1E61">
      <w:pPr>
        <w:pStyle w:val="Odstavecseseznamem"/>
        <w:numPr>
          <w:ilvl w:val="1"/>
          <w:numId w:val="14"/>
        </w:numPr>
        <w:contextualSpacing w:val="0"/>
        <w:jc w:val="both"/>
        <w:rPr>
          <w:rFonts w:cs="Arial"/>
        </w:rPr>
      </w:pPr>
      <w:r w:rsidRPr="004446E9">
        <w:rPr>
          <w:rFonts w:cs="Arial"/>
          <w:color w:val="000000"/>
        </w:rPr>
        <w:t xml:space="preserve">jednoduchá </w:t>
      </w:r>
      <w:r>
        <w:rPr>
          <w:rFonts w:cs="Arial"/>
          <w:color w:val="000000"/>
        </w:rPr>
        <w:t>Integrovan</w:t>
      </w:r>
      <w:r w:rsidRPr="004446E9">
        <w:rPr>
          <w:rFonts w:cs="Arial"/>
          <w:color w:val="000000"/>
        </w:rPr>
        <w:t xml:space="preserve">á jízdenka </w:t>
      </w:r>
      <w:r>
        <w:rPr>
          <w:rFonts w:cs="Arial"/>
          <w:color w:val="000000"/>
        </w:rPr>
        <w:t xml:space="preserve">papírová s QR kódem – od celostátní změny jízdních </w:t>
      </w:r>
      <w:proofErr w:type="gramStart"/>
      <w:r>
        <w:rPr>
          <w:rFonts w:cs="Arial"/>
          <w:color w:val="000000"/>
        </w:rPr>
        <w:t xml:space="preserve">řádů </w:t>
      </w:r>
      <w:r w:rsidR="00A53072">
        <w:rPr>
          <w:rFonts w:cs="Arial"/>
          <w:color w:val="000000"/>
        </w:rPr>
        <w:t> k</w:t>
      </w:r>
      <w:proofErr w:type="gramEnd"/>
      <w:r w:rsidR="00A53072">
        <w:rPr>
          <w:rFonts w:cs="Arial"/>
          <w:color w:val="000000"/>
        </w:rPr>
        <w:t xml:space="preserve"> 30.8.</w:t>
      </w:r>
      <w:r>
        <w:rPr>
          <w:rFonts w:cs="Arial"/>
          <w:color w:val="000000"/>
        </w:rPr>
        <w:t>2020,</w:t>
      </w:r>
    </w:p>
    <w:p w14:paraId="28A2F583" w14:textId="3DD4662E" w:rsidR="00FF3F15" w:rsidRPr="00FF3F15" w:rsidRDefault="00FF3F15" w:rsidP="008D1E61">
      <w:pPr>
        <w:pStyle w:val="Odstavecseseznamem"/>
        <w:numPr>
          <w:ilvl w:val="1"/>
          <w:numId w:val="14"/>
        </w:numPr>
        <w:contextualSpacing w:val="0"/>
        <w:jc w:val="both"/>
        <w:rPr>
          <w:rFonts w:cs="Arial"/>
        </w:rPr>
      </w:pPr>
      <w:r>
        <w:rPr>
          <w:rFonts w:cs="Arial"/>
          <w:color w:val="000000"/>
        </w:rPr>
        <w:t>Integrovan</w:t>
      </w:r>
      <w:r w:rsidRPr="004446E9">
        <w:rPr>
          <w:rFonts w:cs="Arial"/>
          <w:color w:val="000000"/>
        </w:rPr>
        <w:t xml:space="preserve">á jízdenka </w:t>
      </w:r>
      <w:r>
        <w:rPr>
          <w:rFonts w:cs="Arial"/>
          <w:color w:val="000000"/>
        </w:rPr>
        <w:t xml:space="preserve">časová </w:t>
      </w:r>
      <w:r w:rsidRPr="004446E9">
        <w:rPr>
          <w:rFonts w:cs="Arial"/>
          <w:color w:val="000000"/>
        </w:rPr>
        <w:t>síťová</w:t>
      </w:r>
      <w:r>
        <w:rPr>
          <w:rFonts w:cs="Arial"/>
          <w:color w:val="000000"/>
        </w:rPr>
        <w:t xml:space="preserve"> </w:t>
      </w:r>
      <w:r w:rsidRPr="004446E9">
        <w:rPr>
          <w:rFonts w:cs="Arial"/>
          <w:color w:val="000000"/>
        </w:rPr>
        <w:t>uložená na BČK</w:t>
      </w:r>
      <w:r>
        <w:rPr>
          <w:rFonts w:cs="Arial"/>
          <w:color w:val="000000"/>
        </w:rPr>
        <w:t xml:space="preserve"> IREDO,</w:t>
      </w:r>
    </w:p>
    <w:p w14:paraId="77561E46" w14:textId="3AEBA793" w:rsidR="00FF3F15" w:rsidRPr="00FF3F15" w:rsidRDefault="00FF3F15" w:rsidP="008D1E61">
      <w:pPr>
        <w:pStyle w:val="Odstavecseseznamem"/>
        <w:numPr>
          <w:ilvl w:val="1"/>
          <w:numId w:val="14"/>
        </w:numPr>
        <w:contextualSpacing w:val="0"/>
        <w:jc w:val="both"/>
        <w:rPr>
          <w:rFonts w:cs="Arial"/>
        </w:rPr>
      </w:pPr>
      <w:r>
        <w:rPr>
          <w:rFonts w:cs="Arial"/>
          <w:color w:val="000000"/>
        </w:rPr>
        <w:t>I</w:t>
      </w:r>
      <w:r w:rsidRPr="004446E9">
        <w:rPr>
          <w:rFonts w:cs="Arial"/>
          <w:color w:val="000000"/>
        </w:rPr>
        <w:t xml:space="preserve">ntegrovaná jízdenka </w:t>
      </w:r>
      <w:r>
        <w:rPr>
          <w:rFonts w:cs="Arial"/>
          <w:color w:val="000000"/>
        </w:rPr>
        <w:t xml:space="preserve">časová </w:t>
      </w:r>
      <w:r w:rsidRPr="004446E9">
        <w:rPr>
          <w:rFonts w:cs="Arial"/>
          <w:color w:val="000000"/>
        </w:rPr>
        <w:t>síťová</w:t>
      </w:r>
      <w:r>
        <w:rPr>
          <w:rFonts w:cs="Arial"/>
          <w:color w:val="000000"/>
        </w:rPr>
        <w:t xml:space="preserve"> s QR kódem – od celostátní změny jízdních </w:t>
      </w:r>
      <w:proofErr w:type="gramStart"/>
      <w:r>
        <w:rPr>
          <w:rFonts w:cs="Arial"/>
          <w:color w:val="000000"/>
        </w:rPr>
        <w:t xml:space="preserve">řádů </w:t>
      </w:r>
      <w:r w:rsidR="00A53072">
        <w:rPr>
          <w:rFonts w:cs="Arial"/>
          <w:color w:val="000000"/>
        </w:rPr>
        <w:t> k</w:t>
      </w:r>
      <w:proofErr w:type="gramEnd"/>
      <w:r w:rsidR="00A53072">
        <w:rPr>
          <w:rFonts w:cs="Arial"/>
          <w:color w:val="000000"/>
        </w:rPr>
        <w:t xml:space="preserve"> 30.8.</w:t>
      </w:r>
      <w:r>
        <w:rPr>
          <w:rFonts w:cs="Arial"/>
          <w:color w:val="000000"/>
        </w:rPr>
        <w:t>2020,</w:t>
      </w:r>
    </w:p>
    <w:p w14:paraId="68B8BEB4" w14:textId="22308CF8" w:rsidR="00FF3F15" w:rsidRPr="00FF3F15" w:rsidRDefault="00FF3F15" w:rsidP="008D1E61">
      <w:pPr>
        <w:pStyle w:val="Odstavecseseznamem"/>
        <w:numPr>
          <w:ilvl w:val="1"/>
          <w:numId w:val="14"/>
        </w:numPr>
        <w:contextualSpacing w:val="0"/>
        <w:jc w:val="both"/>
        <w:rPr>
          <w:rFonts w:cs="Arial"/>
        </w:rPr>
      </w:pPr>
      <w:r>
        <w:rPr>
          <w:rFonts w:cs="Arial"/>
          <w:color w:val="000000"/>
        </w:rPr>
        <w:t>I</w:t>
      </w:r>
      <w:r w:rsidRPr="004446E9">
        <w:rPr>
          <w:rFonts w:cs="Arial"/>
          <w:color w:val="000000"/>
        </w:rPr>
        <w:t>ntegrovaná jízdenka</w:t>
      </w:r>
      <w:r>
        <w:rPr>
          <w:rFonts w:cs="Arial"/>
          <w:color w:val="000000"/>
        </w:rPr>
        <w:t xml:space="preserve"> časová</w:t>
      </w:r>
      <w:r w:rsidRPr="004446E9">
        <w:rPr>
          <w:rFonts w:cs="Arial"/>
          <w:color w:val="000000"/>
        </w:rPr>
        <w:t xml:space="preserve"> vícedenní</w:t>
      </w:r>
      <w:r>
        <w:rPr>
          <w:rFonts w:cs="Arial"/>
          <w:color w:val="000000"/>
        </w:rPr>
        <w:t xml:space="preserve"> </w:t>
      </w:r>
      <w:r w:rsidRPr="004446E9">
        <w:rPr>
          <w:rFonts w:cs="Arial"/>
          <w:color w:val="000000"/>
        </w:rPr>
        <w:t>uložená na BČK</w:t>
      </w:r>
      <w:r>
        <w:rPr>
          <w:rFonts w:cs="Arial"/>
          <w:color w:val="000000"/>
        </w:rPr>
        <w:t xml:space="preserve"> IREDO,</w:t>
      </w:r>
    </w:p>
    <w:p w14:paraId="68FF38BD" w14:textId="18E0CA34" w:rsidR="00FF3F15" w:rsidRPr="00FF3F15" w:rsidRDefault="00FF3F15" w:rsidP="008D1E61">
      <w:pPr>
        <w:pStyle w:val="Odstavecseseznamem"/>
        <w:numPr>
          <w:ilvl w:val="1"/>
          <w:numId w:val="14"/>
        </w:numPr>
        <w:contextualSpacing w:val="0"/>
        <w:jc w:val="both"/>
        <w:rPr>
          <w:rFonts w:cs="Arial"/>
        </w:rPr>
      </w:pPr>
      <w:r w:rsidRPr="004446E9">
        <w:rPr>
          <w:rFonts w:cs="Arial"/>
          <w:color w:val="000000"/>
        </w:rPr>
        <w:t>průkaz opravňující cestujícího k</w:t>
      </w:r>
      <w:r>
        <w:rPr>
          <w:rFonts w:cs="Arial"/>
          <w:color w:val="000000"/>
        </w:rPr>
        <w:t> </w:t>
      </w:r>
      <w:r w:rsidRPr="004446E9">
        <w:rPr>
          <w:rFonts w:cs="Arial"/>
          <w:color w:val="000000"/>
        </w:rPr>
        <w:t>přepravě</w:t>
      </w:r>
      <w:r>
        <w:rPr>
          <w:rFonts w:cs="Arial"/>
          <w:color w:val="000000"/>
        </w:rPr>
        <w:t>,</w:t>
      </w:r>
    </w:p>
    <w:p w14:paraId="02B9E038" w14:textId="7D8873D0" w:rsidR="00FF3F15" w:rsidRDefault="00FF3F15" w:rsidP="008D1E61">
      <w:pPr>
        <w:pStyle w:val="Odstavecseseznamem"/>
        <w:numPr>
          <w:ilvl w:val="1"/>
          <w:numId w:val="14"/>
        </w:numPr>
        <w:contextualSpacing w:val="0"/>
        <w:jc w:val="both"/>
        <w:rPr>
          <w:rFonts w:cs="Arial"/>
        </w:rPr>
      </w:pPr>
      <w:r w:rsidRPr="004446E9">
        <w:rPr>
          <w:rFonts w:cs="Arial"/>
          <w:color w:val="000000"/>
        </w:rPr>
        <w:lastRenderedPageBreak/>
        <w:t>služební průkaz kontrolora provozních standardů (slouží k bezplatné přepravě</w:t>
      </w:r>
      <w:r w:rsidRPr="004446E9">
        <w:rPr>
          <w:rFonts w:cs="Arial"/>
        </w:rPr>
        <w:t xml:space="preserve"> po dobu výkonu činnosti kontrolora v IDS IREDO, neplatí pro ČD jako jízdní doklad)</w:t>
      </w:r>
      <w:r w:rsidR="00A53072">
        <w:rPr>
          <w:rFonts w:cs="Arial"/>
        </w:rPr>
        <w:t>,</w:t>
      </w:r>
    </w:p>
    <w:p w14:paraId="4B4A119E" w14:textId="7F253186" w:rsidR="00A53072" w:rsidRDefault="00116003" w:rsidP="008D1E61">
      <w:pPr>
        <w:pStyle w:val="Odstavecseseznamem"/>
        <w:numPr>
          <w:ilvl w:val="1"/>
          <w:numId w:val="14"/>
        </w:numPr>
        <w:contextualSpacing w:val="0"/>
        <w:jc w:val="both"/>
        <w:rPr>
          <w:rFonts w:cs="Arial"/>
        </w:rPr>
      </w:pPr>
      <w:r>
        <w:rPr>
          <w:rFonts w:cs="Arial"/>
        </w:rPr>
        <w:t>p</w:t>
      </w:r>
      <w:r w:rsidR="00A53072">
        <w:rPr>
          <w:rFonts w:cs="Arial"/>
        </w:rPr>
        <w:t>okud se výchozí či cílová zastávka (nebo obě) nachází mimo Území IREDO</w:t>
      </w:r>
      <w:r>
        <w:rPr>
          <w:rFonts w:cs="Arial"/>
        </w:rPr>
        <w:t>,</w:t>
      </w:r>
      <w:r w:rsidR="00DC41FB">
        <w:rPr>
          <w:rFonts w:cs="Arial"/>
        </w:rPr>
        <w:t xml:space="preserve"> je cestující odbaven tarifem dopravce.</w:t>
      </w:r>
    </w:p>
    <w:p w14:paraId="6FBE2AA5" w14:textId="7EDC6009" w:rsidR="00FF3F15" w:rsidRDefault="00FF3F15" w:rsidP="008D1E61">
      <w:pPr>
        <w:pStyle w:val="Odstavecseseznamem"/>
        <w:numPr>
          <w:ilvl w:val="0"/>
          <w:numId w:val="14"/>
        </w:numPr>
        <w:contextualSpacing w:val="0"/>
        <w:jc w:val="both"/>
        <w:rPr>
          <w:rFonts w:cs="Arial"/>
        </w:rPr>
      </w:pPr>
      <w:r w:rsidRPr="004446E9">
        <w:rPr>
          <w:rFonts w:cs="Arial"/>
        </w:rPr>
        <w:t>Jednotlivé kategorie cestujících se označují:</w:t>
      </w:r>
    </w:p>
    <w:p w14:paraId="675D3CB1" w14:textId="245482BA" w:rsidR="00FF3F15" w:rsidRPr="00FF3F15" w:rsidRDefault="00FF3F15" w:rsidP="008D1E61">
      <w:pPr>
        <w:pStyle w:val="Odstavecseseznamem"/>
        <w:numPr>
          <w:ilvl w:val="1"/>
          <w:numId w:val="14"/>
        </w:numPr>
        <w:contextualSpacing w:val="0"/>
        <w:jc w:val="both"/>
        <w:rPr>
          <w:rFonts w:cs="Arial"/>
        </w:rPr>
      </w:pPr>
      <w:proofErr w:type="gramStart"/>
      <w:r>
        <w:rPr>
          <w:rFonts w:cs="Arial"/>
          <w:color w:val="000000"/>
        </w:rPr>
        <w:t>0</w:t>
      </w:r>
      <w:r w:rsidRPr="00261FA2">
        <w:rPr>
          <w:rFonts w:cs="Arial"/>
          <w:color w:val="000000"/>
        </w:rPr>
        <w:t xml:space="preserve"> – 1</w:t>
      </w:r>
      <w:r>
        <w:rPr>
          <w:rFonts w:cs="Arial"/>
          <w:color w:val="000000"/>
        </w:rPr>
        <w:t>8</w:t>
      </w:r>
      <w:proofErr w:type="gramEnd"/>
      <w:r w:rsidRPr="00261FA2">
        <w:rPr>
          <w:rFonts w:cs="Arial"/>
          <w:color w:val="000000"/>
        </w:rPr>
        <w:t xml:space="preserve"> = do 1</w:t>
      </w:r>
      <w:r>
        <w:rPr>
          <w:rFonts w:cs="Arial"/>
          <w:color w:val="000000"/>
        </w:rPr>
        <w:t>8</w:t>
      </w:r>
      <w:r w:rsidRPr="00261FA2">
        <w:rPr>
          <w:rFonts w:cs="Arial"/>
          <w:color w:val="000000"/>
        </w:rPr>
        <w:t>. roku, tj. do dne, který předchází dni 1</w:t>
      </w:r>
      <w:r>
        <w:rPr>
          <w:rFonts w:cs="Arial"/>
          <w:color w:val="000000"/>
        </w:rPr>
        <w:t>8</w:t>
      </w:r>
      <w:r w:rsidRPr="00261FA2">
        <w:rPr>
          <w:rFonts w:cs="Arial"/>
          <w:color w:val="000000"/>
        </w:rPr>
        <w:t xml:space="preserve">. </w:t>
      </w:r>
      <w:r>
        <w:rPr>
          <w:rFonts w:cs="Arial"/>
          <w:color w:val="000000"/>
        </w:rPr>
        <w:t>n</w:t>
      </w:r>
      <w:r w:rsidRPr="00261FA2">
        <w:rPr>
          <w:rFonts w:cs="Arial"/>
          <w:color w:val="000000"/>
        </w:rPr>
        <w:t>arozenin</w:t>
      </w:r>
      <w:r>
        <w:rPr>
          <w:rFonts w:cs="Arial"/>
          <w:color w:val="000000"/>
        </w:rPr>
        <w:t>,</w:t>
      </w:r>
    </w:p>
    <w:p w14:paraId="34D1314F" w14:textId="6AA04FCF" w:rsidR="00FF3F15" w:rsidRPr="00FF3F15" w:rsidRDefault="00FF3F15" w:rsidP="008D1E61">
      <w:pPr>
        <w:pStyle w:val="Odstavecseseznamem"/>
        <w:numPr>
          <w:ilvl w:val="1"/>
          <w:numId w:val="14"/>
        </w:numPr>
        <w:contextualSpacing w:val="0"/>
        <w:jc w:val="both"/>
        <w:rPr>
          <w:rFonts w:cs="Arial"/>
        </w:rPr>
      </w:pPr>
      <w:proofErr w:type="gramStart"/>
      <w:r w:rsidRPr="004446E9">
        <w:rPr>
          <w:rFonts w:cs="Arial"/>
          <w:color w:val="000000"/>
        </w:rPr>
        <w:t>1</w:t>
      </w:r>
      <w:r>
        <w:rPr>
          <w:rFonts w:cs="Arial"/>
          <w:color w:val="000000"/>
        </w:rPr>
        <w:t>8</w:t>
      </w:r>
      <w:r w:rsidRPr="004446E9">
        <w:rPr>
          <w:rFonts w:cs="Arial"/>
          <w:color w:val="000000"/>
        </w:rPr>
        <w:t xml:space="preserve"> – 26</w:t>
      </w:r>
      <w:proofErr w:type="gramEnd"/>
      <w:r w:rsidRPr="004446E9">
        <w:rPr>
          <w:rFonts w:cs="Arial"/>
          <w:color w:val="000000"/>
        </w:rPr>
        <w:t xml:space="preserve"> = cestující od 1</w:t>
      </w:r>
      <w:r>
        <w:rPr>
          <w:rFonts w:cs="Arial"/>
          <w:color w:val="000000"/>
        </w:rPr>
        <w:t>8</w:t>
      </w:r>
      <w:r w:rsidRPr="004446E9">
        <w:rPr>
          <w:rFonts w:cs="Arial"/>
          <w:color w:val="000000"/>
        </w:rPr>
        <w:t>. do 26. roku, tj. do dne, kt</w:t>
      </w:r>
      <w:r>
        <w:rPr>
          <w:rFonts w:cs="Arial"/>
          <w:color w:val="000000"/>
        </w:rPr>
        <w:t>erý předchází dni 26. narozenin,</w:t>
      </w:r>
    </w:p>
    <w:p w14:paraId="08B998D7" w14:textId="73EC6864" w:rsidR="00FF3F15" w:rsidRPr="00FF3F15" w:rsidRDefault="00FF3F15" w:rsidP="008D1E61">
      <w:pPr>
        <w:pStyle w:val="Odstavecseseznamem"/>
        <w:numPr>
          <w:ilvl w:val="1"/>
          <w:numId w:val="14"/>
        </w:numPr>
        <w:contextualSpacing w:val="0"/>
        <w:jc w:val="both"/>
        <w:rPr>
          <w:rFonts w:cs="Arial"/>
        </w:rPr>
      </w:pPr>
      <w:r w:rsidRPr="004446E9">
        <w:rPr>
          <w:rFonts w:cs="Arial"/>
          <w:color w:val="000000"/>
        </w:rPr>
        <w:t>1</w:t>
      </w:r>
      <w:r>
        <w:rPr>
          <w:rFonts w:cs="Arial"/>
          <w:color w:val="000000"/>
        </w:rPr>
        <w:t>8</w:t>
      </w:r>
      <w:r w:rsidRPr="004446E9">
        <w:rPr>
          <w:rFonts w:cs="Arial"/>
          <w:color w:val="000000"/>
        </w:rPr>
        <w:t>+ = cestující od 1</w:t>
      </w:r>
      <w:r>
        <w:rPr>
          <w:rFonts w:cs="Arial"/>
          <w:color w:val="000000"/>
        </w:rPr>
        <w:t>8</w:t>
      </w:r>
      <w:r w:rsidRPr="004446E9">
        <w:rPr>
          <w:rFonts w:cs="Arial"/>
          <w:color w:val="000000"/>
        </w:rPr>
        <w:t>. roku věku, tj. ode dne 1</w:t>
      </w:r>
      <w:r>
        <w:rPr>
          <w:rFonts w:cs="Arial"/>
          <w:color w:val="000000"/>
        </w:rPr>
        <w:t>8</w:t>
      </w:r>
      <w:r w:rsidRPr="004446E9">
        <w:rPr>
          <w:rFonts w:cs="Arial"/>
          <w:color w:val="000000"/>
        </w:rPr>
        <w:t xml:space="preserve">. </w:t>
      </w:r>
      <w:r>
        <w:rPr>
          <w:rFonts w:cs="Arial"/>
          <w:color w:val="000000"/>
        </w:rPr>
        <w:t>n</w:t>
      </w:r>
      <w:r w:rsidRPr="004446E9">
        <w:rPr>
          <w:rFonts w:cs="Arial"/>
          <w:color w:val="000000"/>
        </w:rPr>
        <w:t>arozenin</w:t>
      </w:r>
      <w:r>
        <w:rPr>
          <w:rFonts w:cs="Arial"/>
          <w:color w:val="000000"/>
        </w:rPr>
        <w:t>,</w:t>
      </w:r>
    </w:p>
    <w:p w14:paraId="4BAB69BE" w14:textId="40A66C54" w:rsidR="00FF3F15" w:rsidRPr="00FF3F15" w:rsidRDefault="00FF3F15" w:rsidP="008D1E61">
      <w:pPr>
        <w:pStyle w:val="Odstavecseseznamem"/>
        <w:numPr>
          <w:ilvl w:val="1"/>
          <w:numId w:val="14"/>
        </w:numPr>
        <w:contextualSpacing w:val="0"/>
        <w:jc w:val="both"/>
        <w:rPr>
          <w:rFonts w:cs="Arial"/>
        </w:rPr>
      </w:pPr>
      <w:r>
        <w:rPr>
          <w:rFonts w:cs="Arial"/>
          <w:color w:val="000000"/>
        </w:rPr>
        <w:t>65</w:t>
      </w:r>
      <w:r w:rsidRPr="004446E9">
        <w:rPr>
          <w:rFonts w:cs="Arial"/>
          <w:color w:val="000000"/>
        </w:rPr>
        <w:t xml:space="preserve">+ = cestující od </w:t>
      </w:r>
      <w:r>
        <w:rPr>
          <w:rFonts w:cs="Arial"/>
          <w:color w:val="000000"/>
        </w:rPr>
        <w:t>65</w:t>
      </w:r>
      <w:r w:rsidRPr="004446E9">
        <w:rPr>
          <w:rFonts w:cs="Arial"/>
          <w:color w:val="000000"/>
        </w:rPr>
        <w:t xml:space="preserve">. roku věku, tj. ode dne </w:t>
      </w:r>
      <w:r>
        <w:rPr>
          <w:rFonts w:cs="Arial"/>
          <w:color w:val="000000"/>
        </w:rPr>
        <w:t>65</w:t>
      </w:r>
      <w:r w:rsidRPr="004446E9">
        <w:rPr>
          <w:rFonts w:cs="Arial"/>
          <w:color w:val="000000"/>
        </w:rPr>
        <w:t xml:space="preserve">. </w:t>
      </w:r>
      <w:r>
        <w:rPr>
          <w:rFonts w:cs="Arial"/>
          <w:color w:val="000000"/>
        </w:rPr>
        <w:t>n</w:t>
      </w:r>
      <w:r w:rsidRPr="004446E9">
        <w:rPr>
          <w:rFonts w:cs="Arial"/>
          <w:color w:val="000000"/>
        </w:rPr>
        <w:t>arozenin</w:t>
      </w:r>
      <w:r>
        <w:rPr>
          <w:rFonts w:cs="Arial"/>
          <w:color w:val="000000"/>
        </w:rPr>
        <w:t>,</w:t>
      </w:r>
    </w:p>
    <w:p w14:paraId="4183C492" w14:textId="5ADFE9FA" w:rsidR="00FF3F15" w:rsidRDefault="00FF3F15" w:rsidP="008D1E61">
      <w:pPr>
        <w:pStyle w:val="Odstavecseseznamem"/>
        <w:numPr>
          <w:ilvl w:val="1"/>
          <w:numId w:val="14"/>
        </w:numPr>
        <w:contextualSpacing w:val="0"/>
        <w:jc w:val="both"/>
        <w:rPr>
          <w:rFonts w:cs="Arial"/>
        </w:rPr>
      </w:pPr>
      <w:r w:rsidRPr="004446E9">
        <w:rPr>
          <w:rFonts w:cs="Arial"/>
          <w:color w:val="000000"/>
        </w:rPr>
        <w:t>ZTP, ZTP/P = zdravotně postižení občané, kterým jsou poskytnuty výhody podle</w:t>
      </w:r>
      <w:r w:rsidRPr="004446E9">
        <w:rPr>
          <w:rFonts w:cs="Arial"/>
        </w:rPr>
        <w:t xml:space="preserve"> zvláštních předpisů</w:t>
      </w:r>
      <w:r>
        <w:rPr>
          <w:rFonts w:cs="Arial"/>
        </w:rPr>
        <w:t>.</w:t>
      </w:r>
    </w:p>
    <w:p w14:paraId="47B9E2F7" w14:textId="7EAF685A" w:rsidR="00FF3F15" w:rsidRPr="00FF3F15" w:rsidRDefault="00FF3F15" w:rsidP="008D1E61">
      <w:pPr>
        <w:pStyle w:val="Odstavecseseznamem"/>
        <w:ind w:left="397" w:firstLine="0"/>
        <w:contextualSpacing w:val="0"/>
        <w:jc w:val="both"/>
        <w:rPr>
          <w:rFonts w:cs="Arial"/>
        </w:rPr>
      </w:pPr>
      <w:r w:rsidRPr="004446E9">
        <w:rPr>
          <w:rFonts w:cs="Arial"/>
          <w:color w:val="000000"/>
        </w:rPr>
        <w:t xml:space="preserve">Rady měst s linkami MHD zapojenými </w:t>
      </w:r>
      <w:r w:rsidR="009818FE">
        <w:rPr>
          <w:rFonts w:cs="Arial"/>
          <w:color w:val="000000"/>
        </w:rPr>
        <w:t>do IDS</w:t>
      </w:r>
      <w:r w:rsidRPr="004446E9">
        <w:rPr>
          <w:rFonts w:cs="Arial"/>
          <w:color w:val="000000"/>
        </w:rPr>
        <w:t xml:space="preserve"> IREDO jsou oprávněny v rámci dokladů příslušných </w:t>
      </w:r>
      <w:r>
        <w:rPr>
          <w:rFonts w:cs="Arial"/>
          <w:color w:val="000000"/>
        </w:rPr>
        <w:t>Zón</w:t>
      </w:r>
      <w:r w:rsidRPr="004446E9">
        <w:rPr>
          <w:rFonts w:cs="Arial"/>
          <w:color w:val="000000"/>
        </w:rPr>
        <w:t xml:space="preserve"> vyhlásit jiné kategorie cestujících. Tyto kategorie platí pouze na vybraných linkách.</w:t>
      </w:r>
    </w:p>
    <w:p w14:paraId="7850727B" w14:textId="6E61C259" w:rsidR="00FF3F15" w:rsidRDefault="00FF3F15" w:rsidP="008D1E61">
      <w:pPr>
        <w:pStyle w:val="Odstavecseseznamem"/>
        <w:numPr>
          <w:ilvl w:val="0"/>
          <w:numId w:val="14"/>
        </w:numPr>
        <w:contextualSpacing w:val="0"/>
        <w:jc w:val="both"/>
        <w:rPr>
          <w:rFonts w:cs="Arial"/>
        </w:rPr>
      </w:pPr>
      <w:r w:rsidRPr="004446E9">
        <w:rPr>
          <w:rFonts w:cs="Arial"/>
        </w:rPr>
        <w:t xml:space="preserve">Tarif IREDO je </w:t>
      </w:r>
      <w:r>
        <w:rPr>
          <w:rFonts w:cs="Arial"/>
        </w:rPr>
        <w:t>Zón</w:t>
      </w:r>
      <w:r w:rsidRPr="004446E9">
        <w:rPr>
          <w:rFonts w:cs="Arial"/>
        </w:rPr>
        <w:t xml:space="preserve">ově-relační a časový. Všechny jízdenky platí pouze v rozsahu </w:t>
      </w:r>
      <w:r>
        <w:rPr>
          <w:rFonts w:cs="Arial"/>
        </w:rPr>
        <w:t>Zón</w:t>
      </w:r>
      <w:r w:rsidRPr="004446E9">
        <w:rPr>
          <w:rFonts w:cs="Arial"/>
        </w:rPr>
        <w:t xml:space="preserve">ové a časové platnosti, pro kterou jsou vydány, pokud není platnost jízdního dokladu omezena jinak. Jízdenky IDS IREDO platí bez doplatku u zapojených železničních dopravců pouze ve 2. vozové třídě vlaků zapojených do </w:t>
      </w:r>
      <w:r>
        <w:rPr>
          <w:rFonts w:cs="Arial"/>
        </w:rPr>
        <w:t xml:space="preserve">IDS </w:t>
      </w:r>
      <w:r w:rsidRPr="004446E9">
        <w:rPr>
          <w:rFonts w:cs="Arial"/>
        </w:rPr>
        <w:t>IREDO</w:t>
      </w:r>
      <w:r>
        <w:rPr>
          <w:rFonts w:cs="Arial"/>
        </w:rPr>
        <w:t>.</w:t>
      </w:r>
    </w:p>
    <w:p w14:paraId="3769B1D1" w14:textId="786E4F90" w:rsidR="00FF3F15" w:rsidRDefault="00FF3F15" w:rsidP="008D1E61">
      <w:pPr>
        <w:pStyle w:val="Odstavecseseznamem"/>
        <w:numPr>
          <w:ilvl w:val="0"/>
          <w:numId w:val="14"/>
        </w:numPr>
        <w:contextualSpacing w:val="0"/>
        <w:jc w:val="both"/>
        <w:rPr>
          <w:rFonts w:cs="Arial"/>
        </w:rPr>
      </w:pPr>
      <w:r w:rsidRPr="004446E9">
        <w:rPr>
          <w:rFonts w:cs="Arial"/>
        </w:rPr>
        <w:t xml:space="preserve">Výše </w:t>
      </w:r>
      <w:r>
        <w:rPr>
          <w:rFonts w:cs="Arial"/>
        </w:rPr>
        <w:t>J</w:t>
      </w:r>
      <w:r w:rsidRPr="004446E9">
        <w:rPr>
          <w:rFonts w:cs="Arial"/>
        </w:rPr>
        <w:t>ízdného je uvedena v</w:t>
      </w:r>
      <w:r>
        <w:rPr>
          <w:rFonts w:cs="Arial"/>
        </w:rPr>
        <w:t> </w:t>
      </w:r>
      <w:r w:rsidRPr="004446E9">
        <w:rPr>
          <w:rFonts w:cs="Arial"/>
        </w:rPr>
        <w:t>Ceníku</w:t>
      </w:r>
      <w:r>
        <w:rPr>
          <w:rFonts w:cs="Arial"/>
        </w:rPr>
        <w:t xml:space="preserve"> jízdného</w:t>
      </w:r>
      <w:r w:rsidRPr="004446E9">
        <w:rPr>
          <w:rFonts w:cs="Arial"/>
        </w:rPr>
        <w:t xml:space="preserve"> IREDO</w:t>
      </w:r>
      <w:r>
        <w:rPr>
          <w:rFonts w:cs="Arial"/>
        </w:rPr>
        <w:t xml:space="preserve"> </w:t>
      </w:r>
      <w:r w:rsidRPr="004446E9">
        <w:rPr>
          <w:rFonts w:cs="Arial"/>
        </w:rPr>
        <w:t>a stanoví se podle:</w:t>
      </w:r>
    </w:p>
    <w:p w14:paraId="06725D54" w14:textId="1513826D" w:rsidR="00FF3F15" w:rsidRPr="00FF3F15" w:rsidRDefault="00FF3F15" w:rsidP="008D1E61">
      <w:pPr>
        <w:pStyle w:val="Odstavecseseznamem"/>
        <w:numPr>
          <w:ilvl w:val="1"/>
          <w:numId w:val="14"/>
        </w:numPr>
        <w:contextualSpacing w:val="0"/>
        <w:jc w:val="both"/>
        <w:rPr>
          <w:rFonts w:cs="Arial"/>
        </w:rPr>
      </w:pPr>
      <w:r w:rsidRPr="004446E9">
        <w:rPr>
          <w:rFonts w:cs="Arial"/>
          <w:color w:val="000000"/>
        </w:rPr>
        <w:t>tarifní vzdálenosti uvedené v jednicích stanovených společností OREDO</w:t>
      </w:r>
      <w:r>
        <w:rPr>
          <w:rFonts w:cs="Arial"/>
          <w:color w:val="000000"/>
        </w:rPr>
        <w:t>,</w:t>
      </w:r>
    </w:p>
    <w:p w14:paraId="6F3D131F" w14:textId="3049719C" w:rsidR="00FF3F15" w:rsidRPr="00BA05C5" w:rsidRDefault="00FF3F15" w:rsidP="008D1E61">
      <w:pPr>
        <w:pStyle w:val="Odstavecseseznamem"/>
        <w:numPr>
          <w:ilvl w:val="1"/>
          <w:numId w:val="14"/>
        </w:numPr>
        <w:contextualSpacing w:val="0"/>
        <w:jc w:val="both"/>
        <w:rPr>
          <w:rFonts w:cs="Arial"/>
        </w:rPr>
      </w:pPr>
      <w:r w:rsidRPr="004446E9">
        <w:rPr>
          <w:rFonts w:cs="Arial"/>
          <w:color w:val="000000"/>
        </w:rPr>
        <w:t xml:space="preserve">použitého druhu </w:t>
      </w:r>
      <w:r>
        <w:rPr>
          <w:rFonts w:cs="Arial"/>
          <w:color w:val="000000"/>
        </w:rPr>
        <w:t>Jízdn</w:t>
      </w:r>
      <w:r w:rsidRPr="004446E9">
        <w:rPr>
          <w:rFonts w:cs="Arial"/>
          <w:color w:val="000000"/>
        </w:rPr>
        <w:t>ého</w:t>
      </w:r>
      <w:r>
        <w:rPr>
          <w:rFonts w:cs="Arial"/>
          <w:color w:val="000000"/>
        </w:rPr>
        <w:t>.</w:t>
      </w:r>
    </w:p>
    <w:p w14:paraId="65EDADE9" w14:textId="42A263E9" w:rsidR="00FF3F15" w:rsidRDefault="00EF388F" w:rsidP="008D1E61">
      <w:pPr>
        <w:pStyle w:val="Odstavecseseznamem"/>
        <w:numPr>
          <w:ilvl w:val="0"/>
          <w:numId w:val="14"/>
        </w:numPr>
        <w:contextualSpacing w:val="0"/>
        <w:jc w:val="both"/>
        <w:rPr>
          <w:rFonts w:cs="Arial"/>
        </w:rPr>
      </w:pPr>
      <w:r w:rsidRPr="004446E9">
        <w:rPr>
          <w:rFonts w:cs="Arial"/>
        </w:rPr>
        <w:t xml:space="preserve">Jsou stanoveny tyto druhy </w:t>
      </w:r>
      <w:r>
        <w:rPr>
          <w:rFonts w:cs="Arial"/>
        </w:rPr>
        <w:t>Jízdn</w:t>
      </w:r>
      <w:r w:rsidRPr="004446E9">
        <w:rPr>
          <w:rFonts w:cs="Arial"/>
        </w:rPr>
        <w:t>ého:</w:t>
      </w:r>
    </w:p>
    <w:p w14:paraId="6ADFB7F6" w14:textId="50E9E0AF" w:rsidR="00EF388F" w:rsidRPr="00EF388F" w:rsidRDefault="00EF388F" w:rsidP="008D1E61">
      <w:pPr>
        <w:pStyle w:val="Odstavecseseznamem"/>
        <w:numPr>
          <w:ilvl w:val="1"/>
          <w:numId w:val="14"/>
        </w:numPr>
        <w:contextualSpacing w:val="0"/>
        <w:jc w:val="both"/>
        <w:rPr>
          <w:rFonts w:cs="Arial"/>
        </w:rPr>
      </w:pPr>
      <w:r w:rsidRPr="004446E9">
        <w:rPr>
          <w:rFonts w:cs="Arial"/>
          <w:b/>
          <w:color w:val="000000"/>
        </w:rPr>
        <w:t xml:space="preserve">základní (obyčejné) </w:t>
      </w:r>
      <w:proofErr w:type="gramStart"/>
      <w:r>
        <w:rPr>
          <w:rFonts w:cs="Arial"/>
          <w:b/>
          <w:color w:val="000000"/>
        </w:rPr>
        <w:t>Jízdn</w:t>
      </w:r>
      <w:r w:rsidRPr="004446E9">
        <w:rPr>
          <w:rFonts w:cs="Arial"/>
          <w:b/>
          <w:color w:val="000000"/>
        </w:rPr>
        <w:t>é</w:t>
      </w:r>
      <w:r w:rsidRPr="004446E9">
        <w:rPr>
          <w:rFonts w:cs="Arial"/>
          <w:color w:val="000000"/>
        </w:rPr>
        <w:t xml:space="preserve"> - </w:t>
      </w:r>
      <w:r>
        <w:rPr>
          <w:rFonts w:cs="Arial"/>
          <w:color w:val="000000"/>
        </w:rPr>
        <w:t>Jízdn</w:t>
      </w:r>
      <w:r w:rsidRPr="004446E9">
        <w:rPr>
          <w:rFonts w:cs="Arial"/>
          <w:color w:val="000000"/>
        </w:rPr>
        <w:t>é</w:t>
      </w:r>
      <w:proofErr w:type="gramEnd"/>
      <w:r w:rsidRPr="004446E9">
        <w:rPr>
          <w:rFonts w:cs="Arial"/>
          <w:color w:val="000000"/>
        </w:rPr>
        <w:t xml:space="preserve"> je určeno pro všechny cestující, kteří neprokáží nárok na použití </w:t>
      </w:r>
      <w:r w:rsidR="001D0AF8">
        <w:rPr>
          <w:rFonts w:cs="Arial"/>
          <w:color w:val="000000"/>
        </w:rPr>
        <w:t>zlevněného (zvláštní</w:t>
      </w:r>
      <w:r w:rsidRPr="004446E9">
        <w:rPr>
          <w:rFonts w:cs="Arial"/>
          <w:color w:val="000000"/>
        </w:rPr>
        <w:t>ho</w:t>
      </w:r>
      <w:r w:rsidR="00116003">
        <w:rPr>
          <w:rFonts w:cs="Arial"/>
          <w:color w:val="000000"/>
        </w:rPr>
        <w:t>)</w:t>
      </w:r>
      <w:r w:rsidRPr="004446E9">
        <w:rPr>
          <w:rFonts w:cs="Arial"/>
          <w:color w:val="000000"/>
        </w:rPr>
        <w:t xml:space="preserve"> nebo sníženého </w:t>
      </w:r>
      <w:r>
        <w:rPr>
          <w:rFonts w:cs="Arial"/>
          <w:color w:val="000000"/>
        </w:rPr>
        <w:t>Jízdn</w:t>
      </w:r>
      <w:r w:rsidRPr="004446E9">
        <w:rPr>
          <w:rFonts w:cs="Arial"/>
          <w:color w:val="000000"/>
        </w:rPr>
        <w:t>ého podle podmínek stanovených SPP IREDO a Tarifem IREDO</w:t>
      </w:r>
      <w:r>
        <w:rPr>
          <w:rFonts w:cs="Arial"/>
          <w:color w:val="000000"/>
        </w:rPr>
        <w:t>.</w:t>
      </w:r>
    </w:p>
    <w:p w14:paraId="65CE5B1D" w14:textId="6C95EF3B" w:rsidR="00EF388F" w:rsidRPr="00EF388F" w:rsidRDefault="001D0AF8" w:rsidP="008D1E61">
      <w:pPr>
        <w:pStyle w:val="Odstavecseseznamem"/>
        <w:numPr>
          <w:ilvl w:val="1"/>
          <w:numId w:val="14"/>
        </w:numPr>
        <w:contextualSpacing w:val="0"/>
        <w:jc w:val="both"/>
        <w:rPr>
          <w:rFonts w:cs="Arial"/>
        </w:rPr>
      </w:pPr>
      <w:r>
        <w:rPr>
          <w:rFonts w:cs="Arial"/>
          <w:b/>
          <w:color w:val="000000"/>
        </w:rPr>
        <w:t>zlevněné (</w:t>
      </w:r>
      <w:r w:rsidR="00EF388F" w:rsidRPr="004446E9">
        <w:rPr>
          <w:rFonts w:cs="Arial"/>
          <w:b/>
          <w:color w:val="000000"/>
        </w:rPr>
        <w:t>zvláštní</w:t>
      </w:r>
      <w:r>
        <w:rPr>
          <w:rFonts w:cs="Arial"/>
          <w:b/>
          <w:color w:val="000000"/>
        </w:rPr>
        <w:t>)</w:t>
      </w:r>
      <w:r w:rsidR="00EF388F" w:rsidRPr="004446E9">
        <w:rPr>
          <w:rFonts w:cs="Arial"/>
          <w:b/>
          <w:color w:val="000000"/>
        </w:rPr>
        <w:t xml:space="preserve"> </w:t>
      </w:r>
      <w:r w:rsidR="00EF388F">
        <w:rPr>
          <w:rFonts w:cs="Arial"/>
          <w:b/>
          <w:color w:val="000000"/>
        </w:rPr>
        <w:t>Jízdn</w:t>
      </w:r>
      <w:r w:rsidR="00EF388F" w:rsidRPr="004446E9">
        <w:rPr>
          <w:rFonts w:cs="Arial"/>
          <w:b/>
          <w:color w:val="000000"/>
        </w:rPr>
        <w:t>é</w:t>
      </w:r>
      <w:r w:rsidR="00EF388F" w:rsidRPr="004446E9">
        <w:rPr>
          <w:rFonts w:cs="Arial"/>
          <w:color w:val="000000"/>
        </w:rPr>
        <w:t xml:space="preserve"> – </w:t>
      </w:r>
      <w:r>
        <w:rPr>
          <w:rFonts w:cs="Arial"/>
          <w:color w:val="000000"/>
        </w:rPr>
        <w:t>zlevněné (zvláštní)</w:t>
      </w:r>
      <w:r w:rsidR="00EF388F" w:rsidRPr="004446E9">
        <w:rPr>
          <w:rFonts w:cs="Arial"/>
          <w:color w:val="000000"/>
        </w:rPr>
        <w:t xml:space="preserve"> </w:t>
      </w:r>
      <w:r w:rsidR="00EF388F">
        <w:rPr>
          <w:rFonts w:cs="Arial"/>
          <w:color w:val="000000"/>
        </w:rPr>
        <w:t>Jízdn</w:t>
      </w:r>
      <w:r w:rsidR="00EF388F" w:rsidRPr="004446E9">
        <w:rPr>
          <w:rFonts w:cs="Arial"/>
          <w:color w:val="000000"/>
        </w:rPr>
        <w:t xml:space="preserve">é pro vyjmenované skupiny cestujících, stanovené v souladu s výměrem Ministerstva financí ČR. </w:t>
      </w:r>
      <w:r w:rsidR="00EF388F">
        <w:rPr>
          <w:rFonts w:cs="Arial"/>
          <w:color w:val="000000"/>
        </w:rPr>
        <w:t>Jízdn</w:t>
      </w:r>
      <w:r w:rsidR="00EF388F" w:rsidRPr="004446E9">
        <w:rPr>
          <w:rFonts w:cs="Arial"/>
          <w:color w:val="000000"/>
        </w:rPr>
        <w:t>é je určeno pro cestující, kteří prokáží nárok na jeho použití dle podmínek stanovených SPP IREDO a Tarifem IREDO</w:t>
      </w:r>
      <w:r w:rsidR="00EF388F">
        <w:rPr>
          <w:rFonts w:cs="Arial"/>
          <w:color w:val="000000"/>
        </w:rPr>
        <w:t>.</w:t>
      </w:r>
    </w:p>
    <w:p w14:paraId="7D9D98D5" w14:textId="719CB418" w:rsidR="00EF388F" w:rsidRDefault="00EF388F" w:rsidP="008D1E61">
      <w:pPr>
        <w:pStyle w:val="Odstavecseseznamem"/>
        <w:numPr>
          <w:ilvl w:val="1"/>
          <w:numId w:val="14"/>
        </w:numPr>
        <w:contextualSpacing w:val="0"/>
        <w:jc w:val="both"/>
        <w:rPr>
          <w:rFonts w:cs="Arial"/>
        </w:rPr>
      </w:pPr>
      <w:r w:rsidRPr="004446E9">
        <w:rPr>
          <w:rFonts w:cs="Arial"/>
          <w:b/>
          <w:color w:val="000000"/>
        </w:rPr>
        <w:t xml:space="preserve">snížené </w:t>
      </w:r>
      <w:proofErr w:type="gramStart"/>
      <w:r>
        <w:rPr>
          <w:rFonts w:cs="Arial"/>
          <w:b/>
          <w:color w:val="000000"/>
        </w:rPr>
        <w:t>Jízdn</w:t>
      </w:r>
      <w:r w:rsidRPr="004446E9">
        <w:rPr>
          <w:rFonts w:cs="Arial"/>
          <w:b/>
          <w:color w:val="000000"/>
        </w:rPr>
        <w:t>é</w:t>
      </w:r>
      <w:r w:rsidRPr="004446E9">
        <w:rPr>
          <w:rFonts w:cs="Arial"/>
          <w:color w:val="000000"/>
        </w:rPr>
        <w:t xml:space="preserve"> - </w:t>
      </w:r>
      <w:r>
        <w:rPr>
          <w:rFonts w:cs="Arial"/>
          <w:color w:val="000000"/>
        </w:rPr>
        <w:t>Jízdn</w:t>
      </w:r>
      <w:r w:rsidRPr="004446E9">
        <w:rPr>
          <w:rFonts w:cs="Arial"/>
          <w:color w:val="000000"/>
        </w:rPr>
        <w:t>é</w:t>
      </w:r>
      <w:proofErr w:type="gramEnd"/>
      <w:r w:rsidRPr="004446E9">
        <w:rPr>
          <w:rFonts w:cs="Arial"/>
          <w:color w:val="000000"/>
        </w:rPr>
        <w:t xml:space="preserve"> je určeno pro cestující, kteří prokáží nárok na </w:t>
      </w:r>
      <w:r w:rsidR="00116003">
        <w:rPr>
          <w:rFonts w:cs="Arial"/>
          <w:color w:val="000000"/>
        </w:rPr>
        <w:t>jeho</w:t>
      </w:r>
      <w:r w:rsidRPr="004446E9">
        <w:rPr>
          <w:rFonts w:cs="Arial"/>
        </w:rPr>
        <w:t xml:space="preserve"> použití dle podmínek stanovených SPP IREDO a Tarifem IREDO</w:t>
      </w:r>
      <w:r>
        <w:rPr>
          <w:rFonts w:cs="Arial"/>
        </w:rPr>
        <w:t>.</w:t>
      </w:r>
    </w:p>
    <w:p w14:paraId="7728AA3A" w14:textId="77777777" w:rsidR="00BA05C5" w:rsidRDefault="00BA05C5" w:rsidP="008D1E61">
      <w:pPr>
        <w:pStyle w:val="Odstavecseseznamem"/>
        <w:ind w:left="680" w:firstLine="0"/>
        <w:contextualSpacing w:val="0"/>
        <w:jc w:val="both"/>
        <w:rPr>
          <w:rFonts w:cs="Arial"/>
        </w:rPr>
      </w:pPr>
    </w:p>
    <w:p w14:paraId="2D4B6794" w14:textId="23B5F7C1" w:rsidR="00EF388F" w:rsidRDefault="00EF388F" w:rsidP="008D1E61">
      <w:pPr>
        <w:pStyle w:val="Odstavecseseznamem"/>
        <w:numPr>
          <w:ilvl w:val="0"/>
          <w:numId w:val="14"/>
        </w:numPr>
        <w:contextualSpacing w:val="0"/>
        <w:jc w:val="both"/>
        <w:rPr>
          <w:rFonts w:cs="Arial"/>
        </w:rPr>
      </w:pPr>
      <w:r w:rsidRPr="004446E9">
        <w:rPr>
          <w:rFonts w:cs="Arial"/>
        </w:rPr>
        <w:t xml:space="preserve">Cestující s platným </w:t>
      </w:r>
      <w:r>
        <w:rPr>
          <w:rFonts w:cs="Arial"/>
        </w:rPr>
        <w:t>Integrov</w:t>
      </w:r>
      <w:r w:rsidRPr="004446E9">
        <w:rPr>
          <w:rFonts w:cs="Arial"/>
        </w:rPr>
        <w:t xml:space="preserve">aným </w:t>
      </w:r>
      <w:r>
        <w:rPr>
          <w:rFonts w:cs="Arial"/>
        </w:rPr>
        <w:t>jízdn</w:t>
      </w:r>
      <w:r w:rsidRPr="004446E9">
        <w:rPr>
          <w:rFonts w:cs="Arial"/>
        </w:rPr>
        <w:t xml:space="preserve">ím dokladem je oprávněn použít k jízdě mezi zastávkami/stanicemi nástupní </w:t>
      </w:r>
      <w:r>
        <w:rPr>
          <w:rFonts w:cs="Arial"/>
        </w:rPr>
        <w:t>Zón</w:t>
      </w:r>
      <w:r w:rsidRPr="004446E9">
        <w:rPr>
          <w:rFonts w:cs="Arial"/>
        </w:rPr>
        <w:t xml:space="preserve">y a cílové </w:t>
      </w:r>
      <w:r>
        <w:rPr>
          <w:rFonts w:cs="Arial"/>
        </w:rPr>
        <w:t>Zón</w:t>
      </w:r>
      <w:r w:rsidRPr="004446E9">
        <w:rPr>
          <w:rFonts w:cs="Arial"/>
        </w:rPr>
        <w:t>y IDS IREDO vlakové a autobusové spoje označené IDS IREDO, s možností přestupu na ostatní autobusové a vlakové spoje zařazené do IDS IREDO</w:t>
      </w:r>
      <w:r>
        <w:rPr>
          <w:rFonts w:cs="Arial"/>
        </w:rPr>
        <w:t>.</w:t>
      </w:r>
    </w:p>
    <w:p w14:paraId="50FD57D1" w14:textId="266B65BB" w:rsidR="00EF388F" w:rsidRDefault="00EF388F" w:rsidP="008D1E61">
      <w:pPr>
        <w:pStyle w:val="Odstavecseseznamem"/>
        <w:numPr>
          <w:ilvl w:val="0"/>
          <w:numId w:val="14"/>
        </w:numPr>
        <w:contextualSpacing w:val="0"/>
        <w:jc w:val="both"/>
        <w:rPr>
          <w:rFonts w:cs="Arial"/>
        </w:rPr>
      </w:pPr>
      <w:r>
        <w:rPr>
          <w:rFonts w:cs="Arial"/>
        </w:rPr>
        <w:t>P</w:t>
      </w:r>
      <w:r w:rsidRPr="004446E9">
        <w:rPr>
          <w:rFonts w:cs="Arial"/>
        </w:rPr>
        <w:t xml:space="preserve">ro cestování v IDS IREDO platí zásada, že nesmí být použity </w:t>
      </w:r>
      <w:r>
        <w:rPr>
          <w:rFonts w:cs="Arial"/>
        </w:rPr>
        <w:t>Zón</w:t>
      </w:r>
      <w:r w:rsidRPr="004446E9">
        <w:rPr>
          <w:rFonts w:cs="Arial"/>
        </w:rPr>
        <w:t xml:space="preserve">y s vyšším určeným </w:t>
      </w:r>
      <w:r>
        <w:rPr>
          <w:rFonts w:cs="Arial"/>
        </w:rPr>
        <w:t>Jízdn</w:t>
      </w:r>
      <w:r w:rsidRPr="004446E9">
        <w:rPr>
          <w:rFonts w:cs="Arial"/>
        </w:rPr>
        <w:t xml:space="preserve">ým z nástupní </w:t>
      </w:r>
      <w:r>
        <w:rPr>
          <w:rFonts w:cs="Arial"/>
        </w:rPr>
        <w:t>Zón</w:t>
      </w:r>
      <w:r w:rsidRPr="004446E9">
        <w:rPr>
          <w:rFonts w:cs="Arial"/>
        </w:rPr>
        <w:t xml:space="preserve">y, než je </w:t>
      </w:r>
      <w:r>
        <w:rPr>
          <w:rFonts w:cs="Arial"/>
        </w:rPr>
        <w:t>Jízdn</w:t>
      </w:r>
      <w:r w:rsidRPr="004446E9">
        <w:rPr>
          <w:rFonts w:cs="Arial"/>
        </w:rPr>
        <w:t xml:space="preserve">é do cílové </w:t>
      </w:r>
      <w:r>
        <w:rPr>
          <w:rFonts w:cs="Arial"/>
        </w:rPr>
        <w:t>Zón</w:t>
      </w:r>
      <w:r w:rsidRPr="004446E9">
        <w:rPr>
          <w:rFonts w:cs="Arial"/>
        </w:rPr>
        <w:t xml:space="preserve">y. V případě časových vícedenních jízdních dokladů IREDO je nutné dodržet toto pravidlo </w:t>
      </w:r>
      <w:r w:rsidRPr="004446E9">
        <w:rPr>
          <w:rFonts w:cs="Arial"/>
        </w:rPr>
        <w:lastRenderedPageBreak/>
        <w:t xml:space="preserve">v obou směrech, tj. při cestování z výchozí i cílové </w:t>
      </w:r>
      <w:r>
        <w:rPr>
          <w:rFonts w:cs="Arial"/>
        </w:rPr>
        <w:t>Zón</w:t>
      </w:r>
      <w:r w:rsidRPr="004446E9">
        <w:rPr>
          <w:rFonts w:cs="Arial"/>
        </w:rPr>
        <w:t>y použitého jízdního dokladu. V opačném případě (tzn. v úseku, ve kterém neplatí předložený jízdní doklad) je cestující považován za cestujícího bez platné jízdenky.</w:t>
      </w:r>
    </w:p>
    <w:p w14:paraId="7350D6F2" w14:textId="77777777" w:rsidR="00CA5ADD" w:rsidRPr="00FB4804" w:rsidRDefault="00CA5ADD" w:rsidP="00FB4804">
      <w:pPr>
        <w:spacing w:after="0"/>
        <w:jc w:val="both"/>
        <w:rPr>
          <w:rFonts w:cs="Arial"/>
          <w:sz w:val="18"/>
          <w:szCs w:val="18"/>
        </w:rPr>
      </w:pPr>
    </w:p>
    <w:p w14:paraId="34192DD9" w14:textId="77777777" w:rsidR="00CA5ADD" w:rsidRPr="00492E42" w:rsidRDefault="00CA5ADD" w:rsidP="00CA5ADD">
      <w:pPr>
        <w:pStyle w:val="Nadpis1"/>
      </w:pPr>
      <w:bookmarkStart w:id="3" w:name="_Toc524072035"/>
      <w:bookmarkStart w:id="4" w:name="_Toc526426427"/>
      <w:r w:rsidRPr="00492E42">
        <w:t>Ceny Jízdného v IDS IREDO</w:t>
      </w:r>
      <w:bookmarkEnd w:id="3"/>
      <w:bookmarkEnd w:id="4"/>
    </w:p>
    <w:p w14:paraId="219AF779" w14:textId="10B34FA4" w:rsidR="00773AF2" w:rsidRDefault="00773AF2" w:rsidP="008D1E61">
      <w:pPr>
        <w:pStyle w:val="Odstavecseseznamem"/>
        <w:numPr>
          <w:ilvl w:val="0"/>
          <w:numId w:val="14"/>
        </w:numPr>
        <w:contextualSpacing w:val="0"/>
        <w:jc w:val="both"/>
        <w:rPr>
          <w:rFonts w:cs="Arial"/>
        </w:rPr>
      </w:pPr>
      <w:r w:rsidRPr="004446E9">
        <w:rPr>
          <w:rFonts w:cs="Arial"/>
        </w:rPr>
        <w:t>Ceny jednoduchých i časových jízdenek pro jednotlivé kategorie cestujících, dále podmínky pro poskytnutí slevy z důvodu platby elektronickou peněženkou, včetně výše této slevy</w:t>
      </w:r>
      <w:r>
        <w:rPr>
          <w:rFonts w:cs="Arial"/>
        </w:rPr>
        <w:t>,</w:t>
      </w:r>
      <w:r w:rsidRPr="004446E9">
        <w:rPr>
          <w:rFonts w:cs="Arial"/>
        </w:rPr>
        <w:t xml:space="preserve"> jsou uvedeny v</w:t>
      </w:r>
      <w:r>
        <w:rPr>
          <w:rFonts w:cs="Arial"/>
        </w:rPr>
        <w:t> </w:t>
      </w:r>
      <w:r w:rsidRPr="004446E9">
        <w:rPr>
          <w:rFonts w:cs="Arial"/>
        </w:rPr>
        <w:t>Ceníku</w:t>
      </w:r>
      <w:r>
        <w:rPr>
          <w:rFonts w:cs="Arial"/>
        </w:rPr>
        <w:t xml:space="preserve"> jízdného</w:t>
      </w:r>
      <w:r w:rsidRPr="004446E9">
        <w:rPr>
          <w:rFonts w:cs="Arial"/>
        </w:rPr>
        <w:t xml:space="preserve"> IREDO.</w:t>
      </w:r>
    </w:p>
    <w:p w14:paraId="4A030511" w14:textId="41F31BAE" w:rsidR="00773AF2" w:rsidRDefault="00773AF2" w:rsidP="008D1E61">
      <w:pPr>
        <w:pStyle w:val="Odstavecseseznamem"/>
        <w:numPr>
          <w:ilvl w:val="0"/>
          <w:numId w:val="14"/>
        </w:numPr>
        <w:contextualSpacing w:val="0"/>
        <w:jc w:val="both"/>
        <w:rPr>
          <w:rFonts w:cs="Arial"/>
        </w:rPr>
      </w:pPr>
      <w:r w:rsidRPr="004446E9">
        <w:rPr>
          <w:rFonts w:cs="Arial"/>
        </w:rPr>
        <w:t xml:space="preserve">Ve vlaku lze zakoupit časové jízdenky </w:t>
      </w:r>
      <w:r>
        <w:rPr>
          <w:rFonts w:cs="Arial"/>
        </w:rPr>
        <w:t xml:space="preserve">IDS </w:t>
      </w:r>
      <w:r w:rsidRPr="004446E9">
        <w:rPr>
          <w:rFonts w:cs="Arial"/>
        </w:rPr>
        <w:t>IREDO s platností max</w:t>
      </w:r>
      <w:r>
        <w:rPr>
          <w:rFonts w:cs="Arial"/>
        </w:rPr>
        <w:t>imálně</w:t>
      </w:r>
      <w:r w:rsidRPr="004446E9">
        <w:rPr>
          <w:rFonts w:cs="Arial"/>
        </w:rPr>
        <w:t xml:space="preserve"> 7 dní.</w:t>
      </w:r>
    </w:p>
    <w:p w14:paraId="347B94EE" w14:textId="77777777" w:rsidR="00773AF2" w:rsidRPr="00773AF2" w:rsidRDefault="00773AF2" w:rsidP="008D1E61">
      <w:pPr>
        <w:pStyle w:val="Odstavecseseznamem"/>
        <w:ind w:left="397" w:firstLine="0"/>
        <w:contextualSpacing w:val="0"/>
        <w:jc w:val="both"/>
        <w:rPr>
          <w:rFonts w:cs="Arial"/>
        </w:rPr>
      </w:pPr>
      <w:r w:rsidRPr="00773AF2">
        <w:rPr>
          <w:rFonts w:cs="Arial"/>
          <w:b/>
          <w:bCs/>
        </w:rPr>
        <w:t>Cena za přepravu psů</w:t>
      </w:r>
    </w:p>
    <w:p w14:paraId="0803407C" w14:textId="32B7ABBA" w:rsidR="00773AF2" w:rsidRDefault="00773AF2" w:rsidP="008D1E61">
      <w:pPr>
        <w:pStyle w:val="Odstavecseseznamem"/>
        <w:numPr>
          <w:ilvl w:val="0"/>
          <w:numId w:val="14"/>
        </w:numPr>
        <w:contextualSpacing w:val="0"/>
        <w:jc w:val="both"/>
        <w:rPr>
          <w:rFonts w:cs="Arial"/>
        </w:rPr>
      </w:pPr>
      <w:r w:rsidRPr="004446E9">
        <w:rPr>
          <w:rFonts w:cs="Arial"/>
        </w:rPr>
        <w:t xml:space="preserve">Výše ceny </w:t>
      </w:r>
      <w:r>
        <w:rPr>
          <w:rFonts w:cs="Arial"/>
        </w:rPr>
        <w:t>Přepravného</w:t>
      </w:r>
      <w:r w:rsidRPr="004446E9">
        <w:rPr>
          <w:rFonts w:cs="Arial"/>
        </w:rPr>
        <w:t xml:space="preserve"> je uvedena v</w:t>
      </w:r>
      <w:r>
        <w:rPr>
          <w:rFonts w:cs="Arial"/>
        </w:rPr>
        <w:t> </w:t>
      </w:r>
      <w:r w:rsidRPr="004446E9">
        <w:rPr>
          <w:rFonts w:cs="Arial"/>
        </w:rPr>
        <w:t>Ceníku</w:t>
      </w:r>
      <w:r>
        <w:rPr>
          <w:rFonts w:cs="Arial"/>
        </w:rPr>
        <w:t xml:space="preserve"> jízdného</w:t>
      </w:r>
      <w:r w:rsidRPr="004446E9">
        <w:rPr>
          <w:rFonts w:cs="Arial"/>
        </w:rPr>
        <w:t xml:space="preserve"> IREDO ve sloupci „</w:t>
      </w:r>
      <w:r w:rsidR="00116003">
        <w:rPr>
          <w:rFonts w:cs="Arial"/>
        </w:rPr>
        <w:t>POLOVIČNÍ</w:t>
      </w:r>
      <w:r w:rsidRPr="004446E9">
        <w:rPr>
          <w:rFonts w:cs="Arial"/>
        </w:rPr>
        <w:t>“.</w:t>
      </w:r>
    </w:p>
    <w:p w14:paraId="7EBF5B46" w14:textId="37614A68" w:rsidR="00773AF2" w:rsidRDefault="00773AF2" w:rsidP="008D1E61">
      <w:pPr>
        <w:pStyle w:val="Odstavecseseznamem"/>
        <w:numPr>
          <w:ilvl w:val="0"/>
          <w:numId w:val="14"/>
        </w:numPr>
        <w:contextualSpacing w:val="0"/>
        <w:jc w:val="both"/>
        <w:rPr>
          <w:rFonts w:cs="Arial"/>
        </w:rPr>
      </w:pPr>
      <w:r w:rsidRPr="004446E9">
        <w:rPr>
          <w:rFonts w:cs="Arial"/>
        </w:rPr>
        <w:t>Vodící psi nevidomého a asistenční psi jsou vždy přepravováni bezplatně.</w:t>
      </w:r>
    </w:p>
    <w:p w14:paraId="2A703D8B" w14:textId="4D9BE0B6" w:rsidR="00773AF2" w:rsidRPr="00773AF2" w:rsidRDefault="008D109B" w:rsidP="008D1E61">
      <w:pPr>
        <w:pStyle w:val="Odstavecseseznamem"/>
        <w:ind w:left="397" w:firstLine="0"/>
        <w:contextualSpacing w:val="0"/>
        <w:jc w:val="both"/>
        <w:rPr>
          <w:rFonts w:cs="Arial"/>
        </w:rPr>
      </w:pPr>
      <w:r>
        <w:rPr>
          <w:rFonts w:cs="Arial"/>
          <w:b/>
          <w:bCs/>
        </w:rPr>
        <w:t>Poplatek</w:t>
      </w:r>
      <w:r w:rsidR="00773AF2" w:rsidRPr="004446E9">
        <w:rPr>
          <w:rFonts w:cs="Arial"/>
          <w:b/>
          <w:bCs/>
        </w:rPr>
        <w:t xml:space="preserve"> za přepravu jízdních kol</w:t>
      </w:r>
    </w:p>
    <w:p w14:paraId="71DC739D" w14:textId="16EE647B" w:rsidR="00773AF2" w:rsidRDefault="008D109B" w:rsidP="008D1E61">
      <w:pPr>
        <w:pStyle w:val="Odstavecseseznamem"/>
        <w:numPr>
          <w:ilvl w:val="0"/>
          <w:numId w:val="14"/>
        </w:numPr>
        <w:contextualSpacing w:val="0"/>
        <w:jc w:val="both"/>
        <w:rPr>
          <w:rFonts w:cs="Arial"/>
        </w:rPr>
      </w:pPr>
      <w:r>
        <w:rPr>
          <w:rFonts w:cs="Arial"/>
        </w:rPr>
        <w:t>Poplatek</w:t>
      </w:r>
      <w:r w:rsidR="00773AF2" w:rsidRPr="004446E9">
        <w:rPr>
          <w:rFonts w:cs="Arial"/>
        </w:rPr>
        <w:t xml:space="preserve"> za přepravu jízdního kola při splnění podmínek dle SPP IREDO je uveden v</w:t>
      </w:r>
      <w:r w:rsidR="00773AF2">
        <w:rPr>
          <w:rFonts w:cs="Arial"/>
        </w:rPr>
        <w:t> </w:t>
      </w:r>
      <w:r w:rsidR="00773AF2" w:rsidRPr="004446E9">
        <w:rPr>
          <w:rFonts w:cs="Arial"/>
        </w:rPr>
        <w:t>Ceníku</w:t>
      </w:r>
      <w:r w:rsidR="00773AF2">
        <w:rPr>
          <w:rFonts w:cs="Arial"/>
        </w:rPr>
        <w:t xml:space="preserve"> jízdného</w:t>
      </w:r>
      <w:r w:rsidR="00773AF2" w:rsidRPr="004446E9">
        <w:rPr>
          <w:rFonts w:cs="Arial"/>
        </w:rPr>
        <w:t xml:space="preserve"> IREDO.</w:t>
      </w:r>
    </w:p>
    <w:p w14:paraId="601F8362" w14:textId="446D7462" w:rsidR="00773AF2" w:rsidRPr="00773AF2" w:rsidRDefault="008D109B" w:rsidP="008D1E61">
      <w:pPr>
        <w:pStyle w:val="Odstavecseseznamem"/>
        <w:ind w:left="397" w:firstLine="0"/>
        <w:contextualSpacing w:val="0"/>
        <w:jc w:val="both"/>
        <w:rPr>
          <w:rFonts w:cs="Arial"/>
        </w:rPr>
      </w:pPr>
      <w:r>
        <w:rPr>
          <w:rFonts w:cs="Arial"/>
          <w:b/>
          <w:bCs/>
        </w:rPr>
        <w:t>Poplatek</w:t>
      </w:r>
      <w:r w:rsidR="00773AF2" w:rsidRPr="004446E9">
        <w:rPr>
          <w:rFonts w:cs="Arial"/>
          <w:b/>
          <w:bCs/>
        </w:rPr>
        <w:t xml:space="preserve"> za přepravu spoluzavazadel</w:t>
      </w:r>
    </w:p>
    <w:p w14:paraId="56F60B19" w14:textId="3C69D380" w:rsidR="00773AF2" w:rsidRDefault="00773AF2" w:rsidP="008D1E61">
      <w:pPr>
        <w:pStyle w:val="Odstavecseseznamem"/>
        <w:numPr>
          <w:ilvl w:val="0"/>
          <w:numId w:val="14"/>
        </w:numPr>
        <w:contextualSpacing w:val="0"/>
        <w:jc w:val="both"/>
        <w:rPr>
          <w:rFonts w:cs="Arial"/>
        </w:rPr>
      </w:pPr>
      <w:r w:rsidRPr="004446E9">
        <w:rPr>
          <w:rFonts w:cs="Arial"/>
        </w:rPr>
        <w:t>Cestující je povinen za přepravu spoluzavazadel, s výjimkou jízdních kol, zaplatit poplatek uvedený v</w:t>
      </w:r>
      <w:r>
        <w:rPr>
          <w:rFonts w:cs="Arial"/>
        </w:rPr>
        <w:t> </w:t>
      </w:r>
      <w:r w:rsidRPr="004446E9">
        <w:rPr>
          <w:rFonts w:cs="Arial"/>
        </w:rPr>
        <w:t>Ceníku</w:t>
      </w:r>
      <w:r>
        <w:rPr>
          <w:rFonts w:cs="Arial"/>
        </w:rPr>
        <w:t xml:space="preserve"> jízdného</w:t>
      </w:r>
      <w:r w:rsidRPr="004446E9">
        <w:rPr>
          <w:rFonts w:cs="Arial"/>
        </w:rPr>
        <w:t xml:space="preserve"> IREDO (toto neplatí pro přepravu spoluzavazadel ve vlacích, které se řídí podmínkami železničního dopravce). Doklad o zaplacení poplatku za přepravu spoluzavazadla platí</w:t>
      </w:r>
      <w:r>
        <w:rPr>
          <w:rFonts w:cs="Arial"/>
        </w:rPr>
        <w:t>:</w:t>
      </w:r>
    </w:p>
    <w:p w14:paraId="42E3A29A" w14:textId="4A16FD81" w:rsidR="00773AF2" w:rsidRDefault="00773AF2" w:rsidP="008D1E61">
      <w:pPr>
        <w:pStyle w:val="Odstavecseseznamem"/>
        <w:numPr>
          <w:ilvl w:val="1"/>
          <w:numId w:val="14"/>
        </w:numPr>
        <w:ind w:left="681" w:hanging="284"/>
        <w:jc w:val="both"/>
        <w:rPr>
          <w:rFonts w:cs="Arial"/>
        </w:rPr>
      </w:pPr>
      <w:r w:rsidRPr="004446E9">
        <w:rPr>
          <w:rFonts w:cs="Arial"/>
        </w:rPr>
        <w:t>shodně s </w:t>
      </w:r>
      <w:r>
        <w:rPr>
          <w:rFonts w:cs="Arial"/>
        </w:rPr>
        <w:t>územní</w:t>
      </w:r>
      <w:r w:rsidRPr="004446E9">
        <w:rPr>
          <w:rFonts w:cs="Arial"/>
        </w:rPr>
        <w:t xml:space="preserve"> a časovou platností jízdenky IREDO</w:t>
      </w:r>
      <w:r>
        <w:rPr>
          <w:rFonts w:cs="Arial"/>
        </w:rPr>
        <w:t>,</w:t>
      </w:r>
    </w:p>
    <w:p w14:paraId="62F41D5A" w14:textId="73D08531" w:rsidR="00773AF2" w:rsidRDefault="00773AF2" w:rsidP="008D1E61">
      <w:pPr>
        <w:pStyle w:val="Odstavecseseznamem"/>
        <w:numPr>
          <w:ilvl w:val="1"/>
          <w:numId w:val="14"/>
        </w:numPr>
        <w:ind w:left="681" w:hanging="284"/>
        <w:jc w:val="both"/>
        <w:rPr>
          <w:rFonts w:cs="Arial"/>
        </w:rPr>
      </w:pPr>
      <w:r w:rsidRPr="004446E9">
        <w:rPr>
          <w:rFonts w:cs="Arial"/>
        </w:rPr>
        <w:t xml:space="preserve">pouze v autobusech dopravců zapojených </w:t>
      </w:r>
      <w:r w:rsidR="009818FE">
        <w:rPr>
          <w:rFonts w:cs="Arial"/>
        </w:rPr>
        <w:t>do IDS</w:t>
      </w:r>
      <w:r w:rsidRPr="004446E9">
        <w:rPr>
          <w:rFonts w:cs="Arial"/>
        </w:rPr>
        <w:t xml:space="preserve"> IREDO</w:t>
      </w:r>
      <w:r>
        <w:rPr>
          <w:rFonts w:cs="Arial"/>
        </w:rPr>
        <w:t>.</w:t>
      </w:r>
    </w:p>
    <w:p w14:paraId="58D4E855" w14:textId="77777777" w:rsidR="00CA5ADD" w:rsidRPr="00FB4804" w:rsidRDefault="00CA5ADD" w:rsidP="00FB4804">
      <w:pPr>
        <w:spacing w:after="0"/>
        <w:jc w:val="both"/>
        <w:rPr>
          <w:rFonts w:cs="Arial"/>
          <w:sz w:val="18"/>
          <w:szCs w:val="18"/>
        </w:rPr>
      </w:pPr>
    </w:p>
    <w:p w14:paraId="5CBD1AAF" w14:textId="77777777" w:rsidR="00771CAB" w:rsidRPr="00492E42" w:rsidRDefault="00771CAB" w:rsidP="00771CAB">
      <w:pPr>
        <w:pStyle w:val="Nadpis1"/>
      </w:pPr>
      <w:bookmarkStart w:id="5" w:name="_Toc524072036"/>
      <w:bookmarkStart w:id="6" w:name="_Toc526426428"/>
      <w:r w:rsidRPr="00492E42">
        <w:t>Průkazy na slevu</w:t>
      </w:r>
      <w:bookmarkEnd w:id="5"/>
      <w:bookmarkEnd w:id="6"/>
    </w:p>
    <w:p w14:paraId="1F93BA9D" w14:textId="55BCEA1A" w:rsidR="00773AF2" w:rsidRPr="00773AF2" w:rsidRDefault="00773AF2" w:rsidP="008D1E61">
      <w:pPr>
        <w:pStyle w:val="Odstavecseseznamem"/>
        <w:numPr>
          <w:ilvl w:val="0"/>
          <w:numId w:val="14"/>
        </w:numPr>
        <w:contextualSpacing w:val="0"/>
        <w:jc w:val="both"/>
        <w:rPr>
          <w:rFonts w:cs="Arial"/>
        </w:rPr>
      </w:pPr>
      <w:r w:rsidRPr="004446E9">
        <w:rPr>
          <w:rFonts w:cs="Arial"/>
        </w:rPr>
        <w:t xml:space="preserve">U slev </w:t>
      </w:r>
      <w:r>
        <w:rPr>
          <w:rFonts w:cs="Arial"/>
        </w:rPr>
        <w:t>Jízdn</w:t>
      </w:r>
      <w:r w:rsidRPr="004446E9">
        <w:rPr>
          <w:rFonts w:cs="Arial"/>
        </w:rPr>
        <w:t xml:space="preserve">ého, u kterých je předepsán průkaz ustanovením právních předpisů </w:t>
      </w:r>
      <w:r w:rsidRPr="006762D5">
        <w:t>ČR, se přiznává nárok na jejich použití pouze na základě předložení předepsaného průkazu. Pokud podmínky pro přiznání slevy Jízdného stanoví cestujícímu povinnost prokázat na požádání pověřené osoby dopravce svůj věk, je povinen tak učinit předložením předepsaného průkazu ověřeného razítkem vydavatele či jinými specifickými znaky vydavatele. Předepsaný průkaz musí být opatřen fotografií, jménem a datem narození. Věk je možno prokázat také platným cestovním pasem, občanským průkazem nebo průkazem ISIC.</w:t>
      </w:r>
    </w:p>
    <w:p w14:paraId="4B6DBB97" w14:textId="4ED63A9D" w:rsidR="00773AF2" w:rsidRDefault="00773AF2" w:rsidP="008D1E61">
      <w:pPr>
        <w:pStyle w:val="Odstavecseseznamem"/>
        <w:ind w:left="397" w:firstLine="0"/>
        <w:contextualSpacing w:val="0"/>
        <w:jc w:val="both"/>
        <w:rPr>
          <w:rFonts w:cs="Arial"/>
        </w:rPr>
      </w:pPr>
      <w:r>
        <w:rPr>
          <w:rFonts w:cs="Arial"/>
        </w:rPr>
        <w:t>Cestující může prokázat věk rovněž osobní BČK IREDO, pro případ kontroly nároku na slevu z Jízdného ze strany Ministerstva dopravy ČR však tento doklad nepostačuje.</w:t>
      </w:r>
    </w:p>
    <w:p w14:paraId="0B938A41" w14:textId="756F393C" w:rsidR="00773AF2" w:rsidRDefault="00773AF2" w:rsidP="008D1E61">
      <w:pPr>
        <w:pStyle w:val="Odstavecseseznamem"/>
        <w:ind w:left="397" w:firstLine="0"/>
        <w:contextualSpacing w:val="0"/>
        <w:jc w:val="both"/>
        <w:rPr>
          <w:rFonts w:cs="Arial"/>
        </w:rPr>
      </w:pPr>
      <w:r w:rsidRPr="004446E9">
        <w:rPr>
          <w:rFonts w:cs="Arial"/>
        </w:rPr>
        <w:t>Je-li průkaz na slevu v pouzdře, musí být zřetelně čitelné všechny údaje. Případy, ve kterých je průkaz považován za neplatný</w:t>
      </w:r>
      <w:r>
        <w:rPr>
          <w:rFonts w:cs="Arial"/>
        </w:rPr>
        <w:t>,</w:t>
      </w:r>
      <w:r w:rsidRPr="004446E9">
        <w:rPr>
          <w:rFonts w:cs="Arial"/>
        </w:rPr>
        <w:t xml:space="preserve"> jsou uvedeny v SPP IREDO.</w:t>
      </w:r>
    </w:p>
    <w:p w14:paraId="46F3B2B3" w14:textId="6F86D672" w:rsidR="00773AF2" w:rsidRDefault="00773AF2" w:rsidP="00773AF2">
      <w:pPr>
        <w:pStyle w:val="Odstavecseseznamem"/>
        <w:numPr>
          <w:ilvl w:val="0"/>
          <w:numId w:val="14"/>
        </w:numPr>
        <w:jc w:val="both"/>
        <w:rPr>
          <w:rFonts w:cs="Arial"/>
        </w:rPr>
      </w:pPr>
      <w:r w:rsidRPr="004446E9">
        <w:rPr>
          <w:rFonts w:cs="Arial"/>
        </w:rPr>
        <w:t xml:space="preserve">Přesahuje-li platnost </w:t>
      </w:r>
      <w:r w:rsidR="001D0AF8">
        <w:rPr>
          <w:rFonts w:cs="Arial"/>
        </w:rPr>
        <w:t>zlevněné (zvláštní)</w:t>
      </w:r>
      <w:r w:rsidRPr="004446E9">
        <w:rPr>
          <w:rFonts w:cs="Arial"/>
        </w:rPr>
        <w:t xml:space="preserve"> jízdenky platnost průkazu, k němuž byla </w:t>
      </w:r>
      <w:r w:rsidR="000D084C" w:rsidRPr="004446E9">
        <w:rPr>
          <w:rFonts w:cs="Arial"/>
        </w:rPr>
        <w:t xml:space="preserve">vydána, </w:t>
      </w:r>
      <w:r w:rsidR="000D084C">
        <w:rPr>
          <w:rFonts w:cs="Arial"/>
        </w:rPr>
        <w:t>uzná</w:t>
      </w:r>
      <w:r w:rsidRPr="004446E9">
        <w:rPr>
          <w:rFonts w:cs="Arial"/>
        </w:rPr>
        <w:t xml:space="preserve"> se platnou pouze do 2</w:t>
      </w:r>
      <w:r>
        <w:rPr>
          <w:rFonts w:cs="Arial"/>
        </w:rPr>
        <w:t>3</w:t>
      </w:r>
      <w:r w:rsidRPr="004446E9">
        <w:rPr>
          <w:rFonts w:cs="Arial"/>
        </w:rPr>
        <w:t>:</w:t>
      </w:r>
      <w:r>
        <w:rPr>
          <w:rFonts w:cs="Arial"/>
        </w:rPr>
        <w:t>59:59</w:t>
      </w:r>
      <w:r w:rsidRPr="004446E9">
        <w:rPr>
          <w:rFonts w:cs="Arial"/>
        </w:rPr>
        <w:t xml:space="preserve"> hodin posledního dne platnosti průkazu.</w:t>
      </w:r>
    </w:p>
    <w:p w14:paraId="68626767" w14:textId="3A6B9670" w:rsidR="00771CAB" w:rsidRPr="00492E42" w:rsidRDefault="000D084C" w:rsidP="00771CAB">
      <w:pPr>
        <w:pStyle w:val="Nadpis1"/>
      </w:pPr>
      <w:bookmarkStart w:id="7" w:name="_Toc524072037"/>
      <w:bookmarkStart w:id="8" w:name="_Toc526426429"/>
      <w:r>
        <w:lastRenderedPageBreak/>
        <w:t>Zlevněné</w:t>
      </w:r>
      <w:r w:rsidR="00771CAB" w:rsidRPr="00492E42">
        <w:t xml:space="preserve"> (</w:t>
      </w:r>
      <w:r>
        <w:t>zvláštní</w:t>
      </w:r>
      <w:r w:rsidR="00771CAB" w:rsidRPr="00492E42">
        <w:t>) Jízdné</w:t>
      </w:r>
      <w:bookmarkEnd w:id="7"/>
      <w:bookmarkEnd w:id="8"/>
      <w:r w:rsidR="00771CAB" w:rsidRPr="00492E42">
        <w:t xml:space="preserve"> </w:t>
      </w:r>
    </w:p>
    <w:p w14:paraId="7916CB1B" w14:textId="68F55A2E" w:rsidR="00773AF2" w:rsidRDefault="00D5541F" w:rsidP="008D1E61">
      <w:pPr>
        <w:pStyle w:val="Odstavecseseznamem"/>
        <w:numPr>
          <w:ilvl w:val="0"/>
          <w:numId w:val="14"/>
        </w:numPr>
        <w:contextualSpacing w:val="0"/>
        <w:jc w:val="both"/>
        <w:rPr>
          <w:rFonts w:cs="Arial"/>
        </w:rPr>
      </w:pPr>
      <w:r>
        <w:rPr>
          <w:rFonts w:cs="Arial"/>
        </w:rPr>
        <w:t>Zlevněné (zvláštní)</w:t>
      </w:r>
      <w:r w:rsidR="00773AF2" w:rsidRPr="004446E9">
        <w:rPr>
          <w:rFonts w:cs="Arial"/>
        </w:rPr>
        <w:t xml:space="preserve"> </w:t>
      </w:r>
      <w:r w:rsidR="00773AF2">
        <w:rPr>
          <w:rFonts w:cs="Arial"/>
        </w:rPr>
        <w:t>Jízdn</w:t>
      </w:r>
      <w:r w:rsidR="00773AF2" w:rsidRPr="004446E9">
        <w:rPr>
          <w:rFonts w:cs="Arial"/>
        </w:rPr>
        <w:t xml:space="preserve">é se vypočte ze základního (obyčejného) </w:t>
      </w:r>
      <w:r w:rsidR="00773AF2">
        <w:rPr>
          <w:rFonts w:cs="Arial"/>
        </w:rPr>
        <w:t>Jízdn</w:t>
      </w:r>
      <w:r w:rsidR="00773AF2" w:rsidRPr="004446E9">
        <w:rPr>
          <w:rFonts w:cs="Arial"/>
        </w:rPr>
        <w:t xml:space="preserve">ého. Nárok na </w:t>
      </w:r>
      <w:r w:rsidR="001D0AF8">
        <w:rPr>
          <w:rFonts w:cs="Arial"/>
        </w:rPr>
        <w:t>zlevněné (zvláštní)</w:t>
      </w:r>
      <w:r w:rsidR="00773AF2" w:rsidRPr="004446E9">
        <w:rPr>
          <w:rFonts w:cs="Arial"/>
        </w:rPr>
        <w:t xml:space="preserve"> </w:t>
      </w:r>
      <w:r w:rsidR="00773AF2">
        <w:rPr>
          <w:rFonts w:cs="Arial"/>
        </w:rPr>
        <w:t>Jízdn</w:t>
      </w:r>
      <w:r w:rsidR="00773AF2" w:rsidRPr="004446E9">
        <w:rPr>
          <w:rFonts w:cs="Arial"/>
        </w:rPr>
        <w:t xml:space="preserve">é se přizná při zakoupení </w:t>
      </w:r>
      <w:r w:rsidR="00773AF2">
        <w:rPr>
          <w:rFonts w:cs="Arial"/>
        </w:rPr>
        <w:t>jízdního dokladu</w:t>
      </w:r>
      <w:r w:rsidR="00773AF2" w:rsidRPr="004446E9">
        <w:rPr>
          <w:rFonts w:cs="Arial"/>
        </w:rPr>
        <w:t xml:space="preserve"> IDS IREDO ve výdejně jízdenek, v</w:t>
      </w:r>
      <w:r w:rsidR="00773AF2">
        <w:rPr>
          <w:rFonts w:cs="Arial"/>
        </w:rPr>
        <w:t xml:space="preserve"> autobusu</w:t>
      </w:r>
      <w:r w:rsidR="00773AF2" w:rsidRPr="004446E9">
        <w:rPr>
          <w:rFonts w:cs="Arial"/>
        </w:rPr>
        <w:t xml:space="preserve"> i ve vlaku</w:t>
      </w:r>
      <w:r w:rsidR="00773AF2">
        <w:rPr>
          <w:rFonts w:cs="Arial"/>
        </w:rPr>
        <w:t>.</w:t>
      </w:r>
    </w:p>
    <w:p w14:paraId="3572CA6C" w14:textId="26509261" w:rsidR="00773AF2" w:rsidRDefault="00773AF2" w:rsidP="008D1E61">
      <w:pPr>
        <w:pStyle w:val="Odstavecseseznamem"/>
        <w:numPr>
          <w:ilvl w:val="0"/>
          <w:numId w:val="14"/>
        </w:numPr>
        <w:contextualSpacing w:val="0"/>
        <w:jc w:val="both"/>
        <w:rPr>
          <w:rFonts w:cs="Arial"/>
        </w:rPr>
      </w:pPr>
      <w:r w:rsidRPr="004446E9">
        <w:rPr>
          <w:rFonts w:cs="Arial"/>
        </w:rPr>
        <w:t xml:space="preserve">Nelze sdružovat několik různých druhů </w:t>
      </w:r>
      <w:r w:rsidR="00116003">
        <w:rPr>
          <w:rFonts w:cs="Arial"/>
        </w:rPr>
        <w:t>zlevněného (</w:t>
      </w:r>
      <w:r w:rsidRPr="004446E9">
        <w:rPr>
          <w:rFonts w:cs="Arial"/>
        </w:rPr>
        <w:t>zvláštního</w:t>
      </w:r>
      <w:r w:rsidR="00116003">
        <w:rPr>
          <w:rFonts w:cs="Arial"/>
        </w:rPr>
        <w:t>)</w:t>
      </w:r>
      <w:r w:rsidRPr="004446E9">
        <w:rPr>
          <w:rFonts w:cs="Arial"/>
        </w:rPr>
        <w:t xml:space="preserve"> </w:t>
      </w:r>
      <w:r>
        <w:rPr>
          <w:rFonts w:cs="Arial"/>
        </w:rPr>
        <w:t>Jízdn</w:t>
      </w:r>
      <w:r w:rsidRPr="004446E9">
        <w:rPr>
          <w:rFonts w:cs="Arial"/>
        </w:rPr>
        <w:t>ého pro dosažení vyššího zvýhodnění vyjma průvodců držitelů průkazů ZTP/P. Bezplatná přeprava průvodce držitele průkazu ZTP/P se poskytne i tehdy, použije-li držitel průkazu jiné zvýhodnění, na které prokáže nárok</w:t>
      </w:r>
      <w:r>
        <w:rPr>
          <w:rFonts w:cs="Arial"/>
        </w:rPr>
        <w:t>.</w:t>
      </w:r>
    </w:p>
    <w:p w14:paraId="47D4DFD5" w14:textId="1D95B83D" w:rsidR="00773AF2" w:rsidRPr="00BA05C5" w:rsidRDefault="00773AF2" w:rsidP="008D1E61">
      <w:pPr>
        <w:pStyle w:val="Odstavecseseznamem"/>
        <w:numPr>
          <w:ilvl w:val="0"/>
          <w:numId w:val="14"/>
        </w:numPr>
        <w:contextualSpacing w:val="0"/>
        <w:jc w:val="both"/>
        <w:rPr>
          <w:rFonts w:cs="Arial"/>
        </w:rPr>
      </w:pPr>
      <w:r w:rsidRPr="00E57D73">
        <w:t xml:space="preserve">Pokud cestující nemůže prokázat nárok na </w:t>
      </w:r>
      <w:r w:rsidR="00116003">
        <w:t>zlevněné (zvláštní)</w:t>
      </w:r>
      <w:r w:rsidRPr="00E57D73">
        <w:t xml:space="preserve"> Jízdné předepsaným způsobem, zaplatí z nástupní do cílové Zóny základní (obyčejné) Jízdné. Pokud při kontrolní činnosti cestující předloží jízdní doklad bez průkazu opravňujícího k nároku na </w:t>
      </w:r>
      <w:r w:rsidR="001D0AF8">
        <w:t>zlevněné (zvláštní)</w:t>
      </w:r>
      <w:r w:rsidRPr="00E57D73">
        <w:t xml:space="preserve"> Jízdné, doplatí ke zlevněnému </w:t>
      </w:r>
      <w:r w:rsidR="001D0AF8">
        <w:t xml:space="preserve">(zvláštnímu) </w:t>
      </w:r>
      <w:r w:rsidRPr="00E57D73">
        <w:t>Jízdnému přirážku k Jízdnému dle SPP IREDO.</w:t>
      </w:r>
    </w:p>
    <w:p w14:paraId="4F559D5C" w14:textId="77777777" w:rsidR="00BA05C5" w:rsidRPr="00773AF2" w:rsidRDefault="00BA05C5" w:rsidP="00BA05C5">
      <w:pPr>
        <w:pStyle w:val="Odstavecseseznamem"/>
        <w:ind w:left="397" w:firstLine="0"/>
        <w:jc w:val="both"/>
        <w:rPr>
          <w:rFonts w:cs="Arial"/>
        </w:rPr>
      </w:pPr>
    </w:p>
    <w:p w14:paraId="5647D382" w14:textId="2E3C47A3" w:rsidR="00773AF2" w:rsidRPr="008D1E61" w:rsidRDefault="001D0AF8" w:rsidP="008D1E61">
      <w:pPr>
        <w:jc w:val="both"/>
        <w:rPr>
          <w:rFonts w:cs="Arial"/>
        </w:rPr>
      </w:pPr>
      <w:r>
        <w:rPr>
          <w:rFonts w:cs="Arial"/>
          <w:b/>
          <w:bCs/>
          <w:i/>
          <w:iCs/>
        </w:rPr>
        <w:t>Zlevněné (z</w:t>
      </w:r>
      <w:r w:rsidR="00773AF2" w:rsidRPr="008D1E61">
        <w:rPr>
          <w:rFonts w:cs="Arial"/>
          <w:b/>
          <w:bCs/>
          <w:i/>
          <w:iCs/>
        </w:rPr>
        <w:t>vláštní</w:t>
      </w:r>
      <w:r>
        <w:rPr>
          <w:rFonts w:cs="Arial"/>
          <w:b/>
          <w:bCs/>
          <w:i/>
          <w:iCs/>
        </w:rPr>
        <w:t>)</w:t>
      </w:r>
      <w:r w:rsidR="00773AF2" w:rsidRPr="008D1E61">
        <w:rPr>
          <w:rFonts w:cs="Arial"/>
          <w:b/>
          <w:bCs/>
          <w:i/>
          <w:iCs/>
        </w:rPr>
        <w:t xml:space="preserve"> Jízdné pro děti a mládež do 18 let</w:t>
      </w:r>
    </w:p>
    <w:p w14:paraId="1C0E2A14" w14:textId="6670FBDC" w:rsidR="00773AF2" w:rsidRDefault="00773AF2" w:rsidP="008D1E61">
      <w:pPr>
        <w:pStyle w:val="Odstavecseseznamem"/>
        <w:numPr>
          <w:ilvl w:val="0"/>
          <w:numId w:val="14"/>
        </w:numPr>
        <w:contextualSpacing w:val="0"/>
        <w:jc w:val="both"/>
        <w:rPr>
          <w:rFonts w:cs="Arial"/>
        </w:rPr>
      </w:pPr>
      <w:r w:rsidRPr="00E02C91">
        <w:rPr>
          <w:rFonts w:cs="Arial"/>
        </w:rPr>
        <w:t xml:space="preserve">Za zlevněné (zvláštní) </w:t>
      </w:r>
      <w:r>
        <w:rPr>
          <w:rFonts w:cs="Arial"/>
        </w:rPr>
        <w:t>Jízdn</w:t>
      </w:r>
      <w:r w:rsidRPr="00E02C91">
        <w:rPr>
          <w:rFonts w:cs="Arial"/>
        </w:rPr>
        <w:t xml:space="preserve">é maximálně ve výši 25 % </w:t>
      </w:r>
      <w:r>
        <w:rPr>
          <w:rFonts w:cs="Arial"/>
        </w:rPr>
        <w:t>základníh</w:t>
      </w:r>
      <w:r w:rsidRPr="00E02C91">
        <w:rPr>
          <w:rFonts w:cs="Arial"/>
        </w:rPr>
        <w:t xml:space="preserve">o (obyčejného) </w:t>
      </w:r>
      <w:r>
        <w:rPr>
          <w:rFonts w:cs="Arial"/>
        </w:rPr>
        <w:t>Jízdn</w:t>
      </w:r>
      <w:r w:rsidRPr="00E02C91">
        <w:rPr>
          <w:rFonts w:cs="Arial"/>
        </w:rPr>
        <w:t>ého se přepravují</w:t>
      </w:r>
      <w:r>
        <w:rPr>
          <w:rFonts w:cs="Arial"/>
        </w:rPr>
        <w:t xml:space="preserve"> </w:t>
      </w:r>
      <w:r w:rsidRPr="004446E9">
        <w:rPr>
          <w:rFonts w:cs="Arial"/>
        </w:rPr>
        <w:t>cestující</w:t>
      </w:r>
      <w:r w:rsidRPr="00E02C91">
        <w:rPr>
          <w:rFonts w:cs="Arial"/>
        </w:rPr>
        <w:t xml:space="preserve"> </w:t>
      </w:r>
      <w:r w:rsidRPr="004446E9">
        <w:rPr>
          <w:rFonts w:cs="Arial"/>
        </w:rPr>
        <w:t xml:space="preserve">ve </w:t>
      </w:r>
      <w:r>
        <w:rPr>
          <w:rFonts w:cs="Arial"/>
        </w:rPr>
        <w:t xml:space="preserve">věku </w:t>
      </w:r>
      <w:r w:rsidRPr="004446E9">
        <w:rPr>
          <w:rFonts w:cs="Arial"/>
        </w:rPr>
        <w:t>do 1</w:t>
      </w:r>
      <w:r>
        <w:rPr>
          <w:rFonts w:cs="Arial"/>
        </w:rPr>
        <w:t>8</w:t>
      </w:r>
      <w:r w:rsidRPr="004446E9">
        <w:rPr>
          <w:rFonts w:cs="Arial"/>
        </w:rPr>
        <w:t xml:space="preserve"> let (do dne, který předchází dni 1</w:t>
      </w:r>
      <w:r>
        <w:rPr>
          <w:rFonts w:cs="Arial"/>
        </w:rPr>
        <w:t>8</w:t>
      </w:r>
      <w:r w:rsidRPr="004446E9">
        <w:rPr>
          <w:rFonts w:cs="Arial"/>
        </w:rPr>
        <w:t>. narozenin)</w:t>
      </w:r>
      <w:r>
        <w:rPr>
          <w:rFonts w:cs="Arial"/>
        </w:rPr>
        <w:t>.</w:t>
      </w:r>
    </w:p>
    <w:p w14:paraId="6F823692" w14:textId="71747BDE" w:rsidR="00773AF2" w:rsidRDefault="00773AF2" w:rsidP="008D1E61">
      <w:pPr>
        <w:pStyle w:val="Odstavecseseznamem"/>
        <w:numPr>
          <w:ilvl w:val="0"/>
          <w:numId w:val="14"/>
        </w:numPr>
        <w:contextualSpacing w:val="0"/>
        <w:jc w:val="both"/>
        <w:rPr>
          <w:rFonts w:cs="Arial"/>
        </w:rPr>
      </w:pPr>
      <w:r w:rsidRPr="004446E9">
        <w:rPr>
          <w:rFonts w:cs="Arial"/>
        </w:rPr>
        <w:t>Děti do 6 let (tj. do dne, který předchází dni 6. narozenin) lze přepravovat jen s doprovodem osoby starší 10 let, přičemž cestující starší 10 let s platnou jízdenkou má nárok přepravit s sebou bezplatně nejvýše 2 děti do 6 let</w:t>
      </w:r>
      <w:r>
        <w:rPr>
          <w:rFonts w:cs="Arial"/>
        </w:rPr>
        <w:t>.</w:t>
      </w:r>
      <w:r w:rsidRPr="004446E9">
        <w:rPr>
          <w:rFonts w:cs="Arial"/>
        </w:rPr>
        <w:t xml:space="preserve"> Počet míst k sezení pro bezplatně přepravované děti není omezen, pokud to aktuální podmínky ve vozidle nevyžadují.</w:t>
      </w:r>
    </w:p>
    <w:p w14:paraId="5F936B88" w14:textId="145979D7" w:rsidR="00773AF2" w:rsidRDefault="00773AF2" w:rsidP="008D1E61">
      <w:pPr>
        <w:pStyle w:val="Odstavecseseznamem"/>
        <w:numPr>
          <w:ilvl w:val="0"/>
          <w:numId w:val="14"/>
        </w:numPr>
        <w:contextualSpacing w:val="0"/>
        <w:jc w:val="both"/>
        <w:rPr>
          <w:rFonts w:cs="Arial"/>
        </w:rPr>
      </w:pPr>
      <w:r w:rsidRPr="004446E9">
        <w:rPr>
          <w:rFonts w:cs="Arial"/>
        </w:rPr>
        <w:t xml:space="preserve">Pro určení nároku na slevu v závislosti na věku dítěte je rozhodující den nástupu jízdy. </w:t>
      </w:r>
      <w:r>
        <w:rPr>
          <w:rFonts w:cs="Arial"/>
        </w:rPr>
        <w:t xml:space="preserve">Cestující ve věku do 15 let </w:t>
      </w:r>
      <w:r w:rsidRPr="008C3937">
        <w:rPr>
          <w:rFonts w:cs="Arial"/>
        </w:rPr>
        <w:t xml:space="preserve">nárok na zlevněné (zvláštní) </w:t>
      </w:r>
      <w:r>
        <w:rPr>
          <w:rFonts w:cs="Arial"/>
        </w:rPr>
        <w:t>Jízdn</w:t>
      </w:r>
      <w:r w:rsidRPr="008C3937">
        <w:rPr>
          <w:rFonts w:cs="Arial"/>
        </w:rPr>
        <w:t>é</w:t>
      </w:r>
      <w:r>
        <w:rPr>
          <w:rFonts w:cs="Arial"/>
        </w:rPr>
        <w:t xml:space="preserve"> neprokazují. </w:t>
      </w:r>
      <w:r w:rsidRPr="008C3937">
        <w:rPr>
          <w:rFonts w:cs="Arial"/>
        </w:rPr>
        <w:t xml:space="preserve">Cestující ve věku od 15 let do 18 let prokazují nárok na zlevněné (zvláštní) </w:t>
      </w:r>
      <w:r>
        <w:rPr>
          <w:rFonts w:cs="Arial"/>
        </w:rPr>
        <w:t>Jízdn</w:t>
      </w:r>
      <w:r w:rsidRPr="008C3937">
        <w:rPr>
          <w:rFonts w:cs="Arial"/>
        </w:rPr>
        <w:t xml:space="preserve">é úředně vydaným platným identifikačním osobním dokladem, který obsahuje fotografii nebo digitální zpracování podoby, jméno a příjmení a datum narození. Nárok lze prokázat rovněž žákovským průkazem </w:t>
      </w:r>
      <w:r>
        <w:rPr>
          <w:rFonts w:cs="Arial"/>
        </w:rPr>
        <w:t>(</w:t>
      </w:r>
      <w:r w:rsidRPr="008C3937">
        <w:rPr>
          <w:rFonts w:cs="Arial"/>
        </w:rPr>
        <w:t xml:space="preserve">obsahujícím </w:t>
      </w:r>
      <w:r w:rsidRPr="00893A5B">
        <w:rPr>
          <w:rFonts w:cs="Arial"/>
        </w:rPr>
        <w:t>aktuální fotografii, j</w:t>
      </w:r>
      <w:r>
        <w:rPr>
          <w:rFonts w:cs="Arial"/>
        </w:rPr>
        <w:t>méno a příjmení, datum narození a</w:t>
      </w:r>
      <w:r w:rsidRPr="00893A5B">
        <w:rPr>
          <w:rFonts w:cs="Arial"/>
        </w:rPr>
        <w:t xml:space="preserve"> název školy</w:t>
      </w:r>
      <w:r>
        <w:rPr>
          <w:rFonts w:cs="Arial"/>
        </w:rPr>
        <w:t>)</w:t>
      </w:r>
      <w:r w:rsidRPr="008C3937">
        <w:rPr>
          <w:rFonts w:cs="Arial"/>
        </w:rPr>
        <w:t xml:space="preserve">, </w:t>
      </w:r>
      <w:r>
        <w:rPr>
          <w:rFonts w:cs="Arial"/>
        </w:rPr>
        <w:t xml:space="preserve">nebo </w:t>
      </w:r>
      <w:r w:rsidRPr="008C3937">
        <w:rPr>
          <w:rFonts w:cs="Arial"/>
        </w:rPr>
        <w:t>průkazem ISIC</w:t>
      </w:r>
      <w:r>
        <w:rPr>
          <w:rFonts w:cs="Arial"/>
        </w:rPr>
        <w:t>.</w:t>
      </w:r>
      <w:r w:rsidRPr="008F21EE">
        <w:t xml:space="preserve"> </w:t>
      </w:r>
      <w:r w:rsidRPr="008F21EE">
        <w:rPr>
          <w:rFonts w:cs="Arial"/>
        </w:rPr>
        <w:t>Průkazy dle předchozí věty je možné pro prokázání</w:t>
      </w:r>
      <w:r w:rsidR="001755B7">
        <w:rPr>
          <w:rFonts w:cs="Arial"/>
        </w:rPr>
        <w:t xml:space="preserve"> nároku </w:t>
      </w:r>
      <w:bookmarkStart w:id="9" w:name="_GoBack"/>
      <w:bookmarkEnd w:id="9"/>
      <w:r w:rsidR="001755B7">
        <w:rPr>
          <w:rFonts w:cs="Arial"/>
        </w:rPr>
        <w:t xml:space="preserve">na </w:t>
      </w:r>
      <w:r w:rsidRPr="008F21EE">
        <w:rPr>
          <w:rFonts w:cs="Arial"/>
        </w:rPr>
        <w:t>slev</w:t>
      </w:r>
      <w:r w:rsidR="001755B7">
        <w:rPr>
          <w:rFonts w:cs="Arial"/>
        </w:rPr>
        <w:t>u</w:t>
      </w:r>
      <w:r w:rsidRPr="008F21EE">
        <w:rPr>
          <w:rFonts w:cs="Arial"/>
        </w:rPr>
        <w:t xml:space="preserve"> použít i tehdy, pokud již nejsou platné (žákovský průkaz potvrzený školou na některý z předchozích školních roků nebo ISIC karta bez aktuální validační známky), avšak za podmínky, že fotografie v průkazu odpovídá aktuální podobě cestujícího.</w:t>
      </w:r>
    </w:p>
    <w:p w14:paraId="2282C1B1" w14:textId="77777777" w:rsidR="00BA05C5" w:rsidRPr="00BA05C5" w:rsidRDefault="00BA05C5" w:rsidP="00BA05C5">
      <w:pPr>
        <w:jc w:val="both"/>
        <w:rPr>
          <w:rFonts w:cs="Arial"/>
        </w:rPr>
      </w:pPr>
    </w:p>
    <w:p w14:paraId="55112EBD" w14:textId="626DC0F9" w:rsidR="00773AF2" w:rsidRPr="008D1E61" w:rsidRDefault="001D0AF8" w:rsidP="008D1E61">
      <w:pPr>
        <w:jc w:val="both"/>
        <w:rPr>
          <w:rFonts w:cs="Arial"/>
        </w:rPr>
      </w:pPr>
      <w:r>
        <w:rPr>
          <w:rFonts w:cs="Arial"/>
          <w:b/>
          <w:bCs/>
          <w:i/>
          <w:iCs/>
        </w:rPr>
        <w:t>Zlevněné (z</w:t>
      </w:r>
      <w:r w:rsidR="00773AF2" w:rsidRPr="008D1E61">
        <w:rPr>
          <w:rFonts w:cs="Arial"/>
          <w:b/>
          <w:bCs/>
          <w:i/>
          <w:iCs/>
        </w:rPr>
        <w:t>vláštní</w:t>
      </w:r>
      <w:r>
        <w:rPr>
          <w:rFonts w:cs="Arial"/>
          <w:b/>
          <w:bCs/>
          <w:i/>
          <w:iCs/>
        </w:rPr>
        <w:t>)</w:t>
      </w:r>
      <w:r w:rsidR="00773AF2" w:rsidRPr="008D1E61">
        <w:rPr>
          <w:rFonts w:cs="Arial"/>
          <w:b/>
          <w:bCs/>
          <w:i/>
          <w:iCs/>
        </w:rPr>
        <w:t xml:space="preserve"> Jízdné pro žáky a studenty ve věku 18 až 26 let</w:t>
      </w:r>
    </w:p>
    <w:p w14:paraId="2BD41D94" w14:textId="7B099EF4" w:rsidR="00773AF2" w:rsidRDefault="00773AF2" w:rsidP="008D1E61">
      <w:pPr>
        <w:pStyle w:val="Odstavecseseznamem"/>
        <w:numPr>
          <w:ilvl w:val="0"/>
          <w:numId w:val="14"/>
        </w:numPr>
        <w:contextualSpacing w:val="0"/>
        <w:jc w:val="both"/>
        <w:rPr>
          <w:rFonts w:cs="Arial"/>
        </w:rPr>
      </w:pPr>
      <w:r w:rsidRPr="00E02C91">
        <w:rPr>
          <w:rFonts w:cs="Arial"/>
        </w:rPr>
        <w:t xml:space="preserve">Za zlevněné (zvláštní) </w:t>
      </w:r>
      <w:r>
        <w:rPr>
          <w:rFonts w:cs="Arial"/>
        </w:rPr>
        <w:t>Jízdn</w:t>
      </w:r>
      <w:r w:rsidRPr="00E02C91">
        <w:rPr>
          <w:rFonts w:cs="Arial"/>
        </w:rPr>
        <w:t xml:space="preserve">é maximálně ve výši 25 % </w:t>
      </w:r>
      <w:r>
        <w:rPr>
          <w:rFonts w:cs="Arial"/>
        </w:rPr>
        <w:t>základního</w:t>
      </w:r>
      <w:r w:rsidRPr="00E02C91">
        <w:rPr>
          <w:rFonts w:cs="Arial"/>
        </w:rPr>
        <w:t xml:space="preserve"> (obyčejného) </w:t>
      </w:r>
      <w:r>
        <w:rPr>
          <w:rFonts w:cs="Arial"/>
        </w:rPr>
        <w:t>Jízdn</w:t>
      </w:r>
      <w:r w:rsidRPr="00E02C91">
        <w:rPr>
          <w:rFonts w:cs="Arial"/>
        </w:rPr>
        <w:t>ého se přepravují</w:t>
      </w:r>
      <w:r>
        <w:rPr>
          <w:rFonts w:cs="Arial"/>
        </w:rPr>
        <w:t xml:space="preserve"> </w:t>
      </w:r>
      <w:r w:rsidRPr="004446E9">
        <w:rPr>
          <w:rFonts w:cs="Arial"/>
        </w:rPr>
        <w:t>cestující</w:t>
      </w:r>
      <w:r w:rsidRPr="00E02C91">
        <w:rPr>
          <w:rFonts w:cs="Arial"/>
        </w:rPr>
        <w:t xml:space="preserve"> </w:t>
      </w:r>
      <w:r w:rsidRPr="004446E9">
        <w:rPr>
          <w:rFonts w:cs="Arial"/>
        </w:rPr>
        <w:t>ve věku 1</w:t>
      </w:r>
      <w:r>
        <w:rPr>
          <w:rFonts w:cs="Arial"/>
        </w:rPr>
        <w:t>8</w:t>
      </w:r>
      <w:r w:rsidRPr="004446E9">
        <w:rPr>
          <w:rFonts w:cs="Arial"/>
        </w:rPr>
        <w:t xml:space="preserve"> </w:t>
      </w:r>
      <w:r>
        <w:rPr>
          <w:rFonts w:cs="Arial"/>
        </w:rPr>
        <w:t>až</w:t>
      </w:r>
      <w:r w:rsidRPr="004446E9">
        <w:rPr>
          <w:rFonts w:cs="Arial"/>
        </w:rPr>
        <w:t xml:space="preserve"> 26 let (do dne, který předchází dni 26. narozenin), kteří </w:t>
      </w:r>
      <w:r w:rsidRPr="008C3937">
        <w:rPr>
          <w:rFonts w:cs="Arial"/>
        </w:rPr>
        <w:t>se vzdělávají v základní škole nebo se soustavně připravují na budoucí povolání studiem na střední škole, konzervatoři, vyšší odborné škole, vysoké škole v denní nebo prezenční formě studia v</w:t>
      </w:r>
      <w:r>
        <w:rPr>
          <w:rFonts w:cs="Arial"/>
        </w:rPr>
        <w:t> </w:t>
      </w:r>
      <w:r w:rsidRPr="008C3937">
        <w:rPr>
          <w:rFonts w:cs="Arial"/>
        </w:rPr>
        <w:t>ČR</w:t>
      </w:r>
      <w:r>
        <w:rPr>
          <w:rFonts w:cs="Arial"/>
        </w:rPr>
        <w:t>,</w:t>
      </w:r>
      <w:r w:rsidRPr="008C3937">
        <w:rPr>
          <w:rFonts w:cs="Arial"/>
        </w:rPr>
        <w:t xml:space="preserve"> nebo studiem, které je svým obsahem a rozsahem postaveno na </w:t>
      </w:r>
      <w:r>
        <w:rPr>
          <w:rFonts w:cs="Arial"/>
        </w:rPr>
        <w:t>ú</w:t>
      </w:r>
      <w:r w:rsidRPr="008C3937">
        <w:rPr>
          <w:rFonts w:cs="Arial"/>
        </w:rPr>
        <w:t>roveň studia na těchto školách, nebo m</w:t>
      </w:r>
      <w:r w:rsidR="00701FAD">
        <w:rPr>
          <w:rFonts w:cs="Arial"/>
        </w:rPr>
        <w:t>á</w:t>
      </w:r>
      <w:r w:rsidRPr="008C3937">
        <w:rPr>
          <w:rFonts w:cs="Arial"/>
        </w:rPr>
        <w:t xml:space="preserve"> obdobné postavení v zahraničí. Nárok se prokazuje platným žákovským </w:t>
      </w:r>
      <w:r w:rsidRPr="008C3937">
        <w:rPr>
          <w:rFonts w:cs="Arial"/>
        </w:rPr>
        <w:lastRenderedPageBreak/>
        <w:t>průkazem obsahujícím aktuální fotografii, jméno a příjmení, datum narození</w:t>
      </w:r>
      <w:r>
        <w:rPr>
          <w:rFonts w:cs="Arial"/>
        </w:rPr>
        <w:t xml:space="preserve"> a</w:t>
      </w:r>
      <w:r w:rsidRPr="008C3937">
        <w:rPr>
          <w:rFonts w:cs="Arial"/>
        </w:rPr>
        <w:t xml:space="preserve"> název školy. Nárok lze prokázat též platným průkazem ISIC.</w:t>
      </w:r>
    </w:p>
    <w:p w14:paraId="70517ED4" w14:textId="0BB3E5CF" w:rsidR="00773AF2" w:rsidRDefault="00773AF2" w:rsidP="008D1E61">
      <w:pPr>
        <w:pStyle w:val="Odstavecseseznamem"/>
        <w:numPr>
          <w:ilvl w:val="0"/>
          <w:numId w:val="14"/>
        </w:numPr>
        <w:contextualSpacing w:val="0"/>
        <w:jc w:val="both"/>
        <w:rPr>
          <w:rFonts w:cs="Arial"/>
        </w:rPr>
      </w:pPr>
      <w:r w:rsidRPr="004446E9">
        <w:rPr>
          <w:rFonts w:cs="Arial"/>
        </w:rPr>
        <w:t xml:space="preserve">Nárok na </w:t>
      </w:r>
      <w:r w:rsidR="001D0AF8">
        <w:rPr>
          <w:rFonts w:cs="Arial"/>
        </w:rPr>
        <w:t>zlevněné (</w:t>
      </w:r>
      <w:r w:rsidRPr="004446E9">
        <w:rPr>
          <w:rFonts w:cs="Arial"/>
        </w:rPr>
        <w:t>zvláštní</w:t>
      </w:r>
      <w:r w:rsidR="001D0AF8">
        <w:rPr>
          <w:rFonts w:cs="Arial"/>
        </w:rPr>
        <w:t>)</w:t>
      </w:r>
      <w:r w:rsidRPr="004446E9">
        <w:rPr>
          <w:rFonts w:cs="Arial"/>
        </w:rPr>
        <w:t xml:space="preserve"> </w:t>
      </w:r>
      <w:r>
        <w:rPr>
          <w:rFonts w:cs="Arial"/>
        </w:rPr>
        <w:t>Jízdn</w:t>
      </w:r>
      <w:r w:rsidRPr="004446E9">
        <w:rPr>
          <w:rFonts w:cs="Arial"/>
        </w:rPr>
        <w:t xml:space="preserve">é se přiznává </w:t>
      </w:r>
      <w:r>
        <w:rPr>
          <w:rFonts w:cs="Arial"/>
        </w:rPr>
        <w:t>bez ohledu na trasu jízdy cestujícího.</w:t>
      </w:r>
    </w:p>
    <w:p w14:paraId="089042BE" w14:textId="6E042724" w:rsidR="00773AF2" w:rsidRDefault="00773AF2" w:rsidP="008D1E61">
      <w:pPr>
        <w:pStyle w:val="Odstavecseseznamem"/>
        <w:numPr>
          <w:ilvl w:val="0"/>
          <w:numId w:val="14"/>
        </w:numPr>
        <w:contextualSpacing w:val="0"/>
        <w:jc w:val="both"/>
        <w:rPr>
          <w:rFonts w:cs="Arial"/>
        </w:rPr>
      </w:pPr>
      <w:r>
        <w:rPr>
          <w:rFonts w:cs="Arial"/>
        </w:rPr>
        <w:t>Toto</w:t>
      </w:r>
      <w:r w:rsidR="001D0AF8">
        <w:rPr>
          <w:rFonts w:cs="Arial"/>
        </w:rPr>
        <w:t xml:space="preserve"> zlevněné</w:t>
      </w:r>
      <w:r>
        <w:rPr>
          <w:rFonts w:cs="Arial"/>
        </w:rPr>
        <w:t xml:space="preserve"> </w:t>
      </w:r>
      <w:r w:rsidR="001D0AF8">
        <w:rPr>
          <w:rFonts w:cs="Arial"/>
        </w:rPr>
        <w:t>(</w:t>
      </w:r>
      <w:r>
        <w:rPr>
          <w:rFonts w:cs="Arial"/>
        </w:rPr>
        <w:t>z</w:t>
      </w:r>
      <w:r w:rsidRPr="004446E9">
        <w:rPr>
          <w:rFonts w:cs="Arial"/>
        </w:rPr>
        <w:t>vláštní</w:t>
      </w:r>
      <w:r w:rsidR="001D0AF8">
        <w:rPr>
          <w:rFonts w:cs="Arial"/>
        </w:rPr>
        <w:t>)</w:t>
      </w:r>
      <w:r w:rsidRPr="004446E9">
        <w:rPr>
          <w:rFonts w:cs="Arial"/>
        </w:rPr>
        <w:t xml:space="preserve"> </w:t>
      </w:r>
      <w:r>
        <w:rPr>
          <w:rFonts w:cs="Arial"/>
        </w:rPr>
        <w:t>Jízdn</w:t>
      </w:r>
      <w:r w:rsidRPr="004446E9">
        <w:rPr>
          <w:rFonts w:cs="Arial"/>
        </w:rPr>
        <w:t>é</w:t>
      </w:r>
      <w:r>
        <w:rPr>
          <w:rFonts w:cs="Arial"/>
        </w:rPr>
        <w:t xml:space="preserve"> </w:t>
      </w:r>
      <w:r w:rsidRPr="004446E9">
        <w:rPr>
          <w:rFonts w:cs="Arial"/>
        </w:rPr>
        <w:t xml:space="preserve">se </w:t>
      </w:r>
      <w:r>
        <w:rPr>
          <w:rFonts w:cs="Arial"/>
        </w:rPr>
        <w:t>uznává po celý kalendářní rok bez omezení.</w:t>
      </w:r>
    </w:p>
    <w:p w14:paraId="2D8ACF83" w14:textId="5345F4F7" w:rsidR="00773AF2" w:rsidRDefault="00773AF2" w:rsidP="008D1E61">
      <w:pPr>
        <w:pStyle w:val="Odstavecseseznamem"/>
        <w:numPr>
          <w:ilvl w:val="0"/>
          <w:numId w:val="14"/>
        </w:numPr>
        <w:contextualSpacing w:val="0"/>
        <w:jc w:val="both"/>
        <w:rPr>
          <w:rFonts w:cs="Arial"/>
        </w:rPr>
      </w:pPr>
      <w:r>
        <w:rPr>
          <w:rFonts w:cs="Arial"/>
        </w:rPr>
        <w:t>Žákovské p</w:t>
      </w:r>
      <w:r w:rsidRPr="004446E9">
        <w:rPr>
          <w:rFonts w:cs="Arial"/>
        </w:rPr>
        <w:t xml:space="preserve">růkazy ověřují dopravci dle zásad uvedených v platném </w:t>
      </w:r>
      <w:r>
        <w:rPr>
          <w:rFonts w:cs="Arial"/>
        </w:rPr>
        <w:t>v</w:t>
      </w:r>
      <w:r w:rsidRPr="004446E9">
        <w:rPr>
          <w:rFonts w:cs="Arial"/>
        </w:rPr>
        <w:t>ýměru M</w:t>
      </w:r>
      <w:r>
        <w:rPr>
          <w:rFonts w:cs="Arial"/>
        </w:rPr>
        <w:t>inisterstva financí ČR</w:t>
      </w:r>
      <w:r w:rsidRPr="004446E9">
        <w:rPr>
          <w:rFonts w:cs="Arial"/>
        </w:rPr>
        <w:t>.</w:t>
      </w:r>
    </w:p>
    <w:p w14:paraId="44E71367" w14:textId="77777777" w:rsidR="00BA05C5" w:rsidRDefault="00BA05C5" w:rsidP="00BA05C5">
      <w:pPr>
        <w:pStyle w:val="Odstavecseseznamem"/>
        <w:ind w:left="397" w:firstLine="0"/>
        <w:jc w:val="both"/>
        <w:rPr>
          <w:rFonts w:cs="Arial"/>
          <w:b/>
          <w:bCs/>
          <w:i/>
          <w:iCs/>
          <w:color w:val="000000"/>
        </w:rPr>
      </w:pPr>
    </w:p>
    <w:p w14:paraId="0EE68225" w14:textId="5ACBC0CE" w:rsidR="00773AF2" w:rsidRPr="008D1E61" w:rsidRDefault="001D0AF8" w:rsidP="008D1E61">
      <w:pPr>
        <w:jc w:val="both"/>
        <w:rPr>
          <w:rFonts w:cs="Arial"/>
        </w:rPr>
      </w:pPr>
      <w:r>
        <w:rPr>
          <w:rFonts w:cs="Arial"/>
          <w:b/>
          <w:bCs/>
          <w:i/>
          <w:iCs/>
          <w:color w:val="000000"/>
        </w:rPr>
        <w:t>Zlevněné (z</w:t>
      </w:r>
      <w:r w:rsidR="00773AF2" w:rsidRPr="008D1E61">
        <w:rPr>
          <w:rFonts w:cs="Arial"/>
          <w:b/>
          <w:bCs/>
          <w:i/>
          <w:iCs/>
          <w:color w:val="000000"/>
        </w:rPr>
        <w:t>vláštní</w:t>
      </w:r>
      <w:r>
        <w:rPr>
          <w:rFonts w:cs="Arial"/>
          <w:b/>
          <w:bCs/>
          <w:i/>
          <w:iCs/>
          <w:color w:val="000000"/>
        </w:rPr>
        <w:t>)</w:t>
      </w:r>
      <w:r w:rsidR="00773AF2" w:rsidRPr="008D1E61">
        <w:rPr>
          <w:rFonts w:cs="Arial"/>
          <w:b/>
          <w:bCs/>
          <w:i/>
          <w:iCs/>
          <w:color w:val="000000"/>
        </w:rPr>
        <w:t xml:space="preserve"> Jízdné pro osoby zvlášť těžce postižené na zdraví (držitele průkazů ZTP, ZTP/P) a přeprava jejich průvodců</w:t>
      </w:r>
    </w:p>
    <w:p w14:paraId="085EB9FE" w14:textId="039EF9E1" w:rsidR="00773AF2" w:rsidRDefault="00773AF2" w:rsidP="008D1E61">
      <w:pPr>
        <w:pStyle w:val="Odstavecseseznamem"/>
        <w:numPr>
          <w:ilvl w:val="0"/>
          <w:numId w:val="14"/>
        </w:numPr>
        <w:contextualSpacing w:val="0"/>
        <w:jc w:val="both"/>
        <w:rPr>
          <w:rFonts w:cs="Arial"/>
        </w:rPr>
      </w:pPr>
      <w:r w:rsidRPr="004446E9">
        <w:rPr>
          <w:rFonts w:cs="Arial"/>
        </w:rPr>
        <w:t xml:space="preserve">Osoby </w:t>
      </w:r>
      <w:r>
        <w:rPr>
          <w:rFonts w:cs="Arial"/>
        </w:rPr>
        <w:t xml:space="preserve">zvlášť </w:t>
      </w:r>
      <w:r w:rsidRPr="004446E9">
        <w:rPr>
          <w:rFonts w:cs="Arial"/>
        </w:rPr>
        <w:t xml:space="preserve">těžce postižené na zdraví, kterým byly v ČR poskytnuty výhody podle zvláštních předpisů a jsou </w:t>
      </w:r>
      <w:proofErr w:type="spellStart"/>
      <w:r w:rsidR="000D084C" w:rsidRPr="004446E9">
        <w:rPr>
          <w:rFonts w:cs="Arial"/>
        </w:rPr>
        <w:t>držitel</w:t>
      </w:r>
      <w:r w:rsidR="00116003">
        <w:rPr>
          <w:rFonts w:cs="Arial"/>
        </w:rPr>
        <w:t>y</w:t>
      </w:r>
      <w:proofErr w:type="spellEnd"/>
      <w:r w:rsidRPr="004446E9">
        <w:rPr>
          <w:rFonts w:cs="Arial"/>
        </w:rPr>
        <w:t xml:space="preserve"> průkazu ZTP nebo ZTP/P, mají nárok na přepravu za </w:t>
      </w:r>
      <w:r w:rsidR="001D0AF8">
        <w:rPr>
          <w:rFonts w:cs="Arial"/>
        </w:rPr>
        <w:t>zlevněné (</w:t>
      </w:r>
      <w:r w:rsidRPr="004446E9">
        <w:rPr>
          <w:rFonts w:cs="Arial"/>
        </w:rPr>
        <w:t>zvláštní</w:t>
      </w:r>
      <w:r w:rsidR="001D0AF8">
        <w:rPr>
          <w:rFonts w:cs="Arial"/>
        </w:rPr>
        <w:t>)</w:t>
      </w:r>
      <w:r w:rsidRPr="004446E9">
        <w:rPr>
          <w:rFonts w:cs="Arial"/>
        </w:rPr>
        <w:t xml:space="preserve"> </w:t>
      </w:r>
      <w:r>
        <w:rPr>
          <w:rFonts w:cs="Arial"/>
        </w:rPr>
        <w:t>Jízdn</w:t>
      </w:r>
      <w:r w:rsidRPr="004446E9">
        <w:rPr>
          <w:rFonts w:cs="Arial"/>
        </w:rPr>
        <w:t>é podle Ceníku</w:t>
      </w:r>
      <w:r>
        <w:rPr>
          <w:rFonts w:cs="Arial"/>
        </w:rPr>
        <w:t xml:space="preserve"> jízdného</w:t>
      </w:r>
      <w:r w:rsidRPr="004446E9">
        <w:rPr>
          <w:rFonts w:cs="Arial"/>
        </w:rPr>
        <w:t xml:space="preserve"> IREDO,</w:t>
      </w:r>
      <w:r w:rsidRPr="004446E9">
        <w:rPr>
          <w:rFonts w:cs="Arial"/>
          <w:color w:val="FF0000"/>
        </w:rPr>
        <w:t xml:space="preserve"> </w:t>
      </w:r>
      <w:r w:rsidRPr="004446E9">
        <w:rPr>
          <w:rFonts w:cs="Arial"/>
        </w:rPr>
        <w:t>sloupce „</w:t>
      </w:r>
      <w:r>
        <w:rPr>
          <w:rFonts w:cs="Arial"/>
        </w:rPr>
        <w:t xml:space="preserve">ZTP, </w:t>
      </w:r>
      <w:r w:rsidRPr="004446E9">
        <w:rPr>
          <w:rFonts w:cs="Arial"/>
        </w:rPr>
        <w:t>ZTP/P“.</w:t>
      </w:r>
    </w:p>
    <w:p w14:paraId="72F4684E" w14:textId="49C48C1C" w:rsidR="00773AF2" w:rsidRDefault="00773AF2" w:rsidP="008D1E61">
      <w:pPr>
        <w:pStyle w:val="Odstavecseseznamem"/>
        <w:numPr>
          <w:ilvl w:val="0"/>
          <w:numId w:val="14"/>
        </w:numPr>
        <w:contextualSpacing w:val="0"/>
        <w:jc w:val="both"/>
        <w:rPr>
          <w:rFonts w:cs="Arial"/>
        </w:rPr>
      </w:pPr>
      <w:r w:rsidRPr="004446E9">
        <w:rPr>
          <w:rFonts w:cs="Arial"/>
        </w:rPr>
        <w:t xml:space="preserve">Držitel průkazu ZTP/P má kromě nároku na </w:t>
      </w:r>
      <w:r w:rsidR="001D0AF8">
        <w:rPr>
          <w:rFonts w:cs="Arial"/>
        </w:rPr>
        <w:t>zlevněné (zvláštní)</w:t>
      </w:r>
      <w:r w:rsidRPr="004446E9">
        <w:rPr>
          <w:rFonts w:cs="Arial"/>
        </w:rPr>
        <w:t xml:space="preserve"> </w:t>
      </w:r>
      <w:r>
        <w:rPr>
          <w:rFonts w:cs="Arial"/>
        </w:rPr>
        <w:t>Jízdn</w:t>
      </w:r>
      <w:r w:rsidRPr="004446E9">
        <w:rPr>
          <w:rFonts w:cs="Arial"/>
        </w:rPr>
        <w:t>é ještě nárok na:</w:t>
      </w:r>
    </w:p>
    <w:p w14:paraId="483E88E3" w14:textId="4C7501C4" w:rsidR="00773AF2" w:rsidRDefault="00773AF2" w:rsidP="008D1E61">
      <w:pPr>
        <w:pStyle w:val="Odstavecseseznamem"/>
        <w:numPr>
          <w:ilvl w:val="1"/>
          <w:numId w:val="14"/>
        </w:numPr>
        <w:contextualSpacing w:val="0"/>
        <w:jc w:val="both"/>
        <w:rPr>
          <w:rFonts w:cs="Arial"/>
        </w:rPr>
      </w:pPr>
      <w:r w:rsidRPr="004446E9">
        <w:rPr>
          <w:rFonts w:cs="Arial"/>
        </w:rPr>
        <w:t>bezplatnou přepravu svého průvodce</w:t>
      </w:r>
      <w:r>
        <w:rPr>
          <w:rFonts w:cs="Arial"/>
        </w:rPr>
        <w:t>,</w:t>
      </w:r>
    </w:p>
    <w:p w14:paraId="3BD744BE" w14:textId="22C9D5F7" w:rsidR="00773AF2" w:rsidRDefault="00773AF2" w:rsidP="008D1E61">
      <w:pPr>
        <w:pStyle w:val="Odstavecseseznamem"/>
        <w:numPr>
          <w:ilvl w:val="1"/>
          <w:numId w:val="14"/>
        </w:numPr>
        <w:contextualSpacing w:val="0"/>
        <w:jc w:val="both"/>
        <w:rPr>
          <w:rFonts w:cs="Arial"/>
        </w:rPr>
      </w:pPr>
      <w:r w:rsidRPr="004446E9">
        <w:rPr>
          <w:rFonts w:cs="Arial"/>
        </w:rPr>
        <w:t>bezplatnou přepravu jednoho vozíku pro invalidy nebo odpovídajícího kompenzačního prostředku</w:t>
      </w:r>
      <w:r>
        <w:rPr>
          <w:rFonts w:cs="Arial"/>
        </w:rPr>
        <w:t>,</w:t>
      </w:r>
    </w:p>
    <w:p w14:paraId="61089F08" w14:textId="72BB3E36" w:rsidR="00773AF2" w:rsidRDefault="00773AF2" w:rsidP="008D1E61">
      <w:pPr>
        <w:pStyle w:val="Odstavecseseznamem"/>
        <w:numPr>
          <w:ilvl w:val="1"/>
          <w:numId w:val="14"/>
        </w:numPr>
        <w:contextualSpacing w:val="0"/>
        <w:jc w:val="both"/>
        <w:rPr>
          <w:rFonts w:cs="Arial"/>
        </w:rPr>
      </w:pPr>
      <w:r w:rsidRPr="004446E9">
        <w:rPr>
          <w:rFonts w:cs="Arial"/>
        </w:rPr>
        <w:t>bezplatnou přepravu dětského kočárku s dítětem, je-li toto dítě držitelem průkazu ZTP/P</w:t>
      </w:r>
      <w:r>
        <w:rPr>
          <w:rFonts w:cs="Arial"/>
        </w:rPr>
        <w:t>,</w:t>
      </w:r>
    </w:p>
    <w:p w14:paraId="1F329643" w14:textId="5406E7AF" w:rsidR="00773AF2" w:rsidRDefault="00CA5ADD" w:rsidP="008D1E61">
      <w:pPr>
        <w:pStyle w:val="Odstavecseseznamem"/>
        <w:numPr>
          <w:ilvl w:val="1"/>
          <w:numId w:val="14"/>
        </w:numPr>
        <w:contextualSpacing w:val="0"/>
        <w:jc w:val="both"/>
        <w:rPr>
          <w:rFonts w:cs="Arial"/>
        </w:rPr>
      </w:pPr>
      <w:r w:rsidRPr="004446E9">
        <w:rPr>
          <w:rFonts w:cs="Arial"/>
        </w:rPr>
        <w:t>bezplatnou přepravu vodícího psa nevidomého, nebo řádně označeného asistenčního psa</w:t>
      </w:r>
      <w:r>
        <w:rPr>
          <w:rFonts w:cs="Arial"/>
        </w:rPr>
        <w:t>.</w:t>
      </w:r>
    </w:p>
    <w:p w14:paraId="27F30CE0" w14:textId="1A957ACF" w:rsidR="00CA5ADD" w:rsidRDefault="00CA5ADD" w:rsidP="008D1E61">
      <w:pPr>
        <w:pStyle w:val="Odstavecseseznamem"/>
        <w:ind w:left="397" w:firstLine="0"/>
        <w:contextualSpacing w:val="0"/>
        <w:jc w:val="both"/>
        <w:rPr>
          <w:rFonts w:cs="Arial"/>
        </w:rPr>
      </w:pPr>
      <w:r w:rsidRPr="004446E9">
        <w:rPr>
          <w:rFonts w:cs="Arial"/>
        </w:rPr>
        <w:t xml:space="preserve">Výše uvedené </w:t>
      </w:r>
      <w:r>
        <w:rPr>
          <w:rFonts w:cs="Arial"/>
        </w:rPr>
        <w:t>body</w:t>
      </w:r>
      <w:r w:rsidRPr="004446E9">
        <w:rPr>
          <w:rFonts w:cs="Arial"/>
        </w:rPr>
        <w:t xml:space="preserve"> lze i kombinovat.</w:t>
      </w:r>
    </w:p>
    <w:p w14:paraId="73950773" w14:textId="63360021" w:rsidR="00CA5ADD" w:rsidRDefault="00CA5ADD" w:rsidP="008D1E61">
      <w:pPr>
        <w:pStyle w:val="Odstavecseseznamem"/>
        <w:ind w:left="397" w:firstLine="0"/>
        <w:contextualSpacing w:val="0"/>
        <w:jc w:val="both"/>
        <w:rPr>
          <w:rFonts w:cs="Arial"/>
        </w:rPr>
      </w:pPr>
      <w:r w:rsidRPr="004446E9">
        <w:rPr>
          <w:rFonts w:cs="Arial"/>
        </w:rPr>
        <w:t>Funkci průvodce držitele průkazu ZTP/P nemůže zastávat jiný držitel průkazu ZTP/P</w:t>
      </w:r>
      <w:r>
        <w:rPr>
          <w:rFonts w:cs="Arial"/>
        </w:rPr>
        <w:t>,</w:t>
      </w:r>
      <w:r w:rsidRPr="004446E9">
        <w:rPr>
          <w:rFonts w:cs="Arial"/>
        </w:rPr>
        <w:t xml:space="preserve"> a s výjimkou průvodce nevidomého ani dítě mladší 10 let.</w:t>
      </w:r>
    </w:p>
    <w:p w14:paraId="77CA740D" w14:textId="77777777" w:rsidR="00771CAB" w:rsidRDefault="00771CAB" w:rsidP="00771CAB">
      <w:pPr>
        <w:jc w:val="both"/>
        <w:rPr>
          <w:rFonts w:cs="Arial"/>
        </w:rPr>
      </w:pPr>
    </w:p>
    <w:p w14:paraId="29AFDE1D" w14:textId="6EBB4634" w:rsidR="00CA5ADD" w:rsidRPr="008D1E61" w:rsidRDefault="001D0AF8" w:rsidP="008D1E61">
      <w:pPr>
        <w:jc w:val="both"/>
        <w:rPr>
          <w:rFonts w:cs="Arial"/>
        </w:rPr>
      </w:pPr>
      <w:r>
        <w:rPr>
          <w:rFonts w:cs="Arial"/>
          <w:b/>
          <w:bCs/>
          <w:i/>
          <w:iCs/>
          <w:color w:val="000000"/>
        </w:rPr>
        <w:t>Zlevněné (z</w:t>
      </w:r>
      <w:r w:rsidR="00CA5ADD" w:rsidRPr="008D1E61">
        <w:rPr>
          <w:rFonts w:cs="Arial"/>
          <w:b/>
          <w:bCs/>
          <w:i/>
          <w:iCs/>
          <w:color w:val="000000"/>
        </w:rPr>
        <w:t>vláštní</w:t>
      </w:r>
      <w:r>
        <w:rPr>
          <w:rFonts w:cs="Arial"/>
          <w:b/>
          <w:bCs/>
          <w:i/>
          <w:iCs/>
          <w:color w:val="000000"/>
        </w:rPr>
        <w:t>)</w:t>
      </w:r>
      <w:r w:rsidR="00CA5ADD" w:rsidRPr="008D1E61">
        <w:rPr>
          <w:rFonts w:cs="Arial"/>
          <w:b/>
          <w:bCs/>
          <w:i/>
          <w:iCs/>
          <w:color w:val="000000"/>
        </w:rPr>
        <w:t xml:space="preserve"> Jízdné pro rodiče (soudem stanovené opatrovníky) k návštěvě zdravotně postižených dětí umístěných v ústavech na území Č</w:t>
      </w:r>
      <w:r w:rsidR="00CA5ADD" w:rsidRPr="008D1E61">
        <w:rPr>
          <w:rFonts w:cs="Arial"/>
          <w:b/>
          <w:bCs/>
          <w:i/>
          <w:iCs/>
        </w:rPr>
        <w:t>R</w:t>
      </w:r>
    </w:p>
    <w:p w14:paraId="79A948CF" w14:textId="54579717" w:rsidR="00CA5ADD" w:rsidRDefault="00CA5ADD" w:rsidP="008D1E61">
      <w:pPr>
        <w:pStyle w:val="Odstavecseseznamem"/>
        <w:numPr>
          <w:ilvl w:val="0"/>
          <w:numId w:val="14"/>
        </w:numPr>
        <w:contextualSpacing w:val="0"/>
        <w:jc w:val="both"/>
        <w:rPr>
          <w:rFonts w:cs="Arial"/>
        </w:rPr>
      </w:pPr>
      <w:r w:rsidRPr="004446E9">
        <w:rPr>
          <w:rFonts w:cs="Arial"/>
        </w:rPr>
        <w:t>Rodiče nebo soudem stanovení opatrovníci (dále jen “</w:t>
      </w:r>
      <w:r w:rsidRPr="00254F2E">
        <w:rPr>
          <w:rFonts w:cs="Arial"/>
          <w:b/>
        </w:rPr>
        <w:t>rodiče</w:t>
      </w:r>
      <w:r w:rsidRPr="004446E9">
        <w:rPr>
          <w:rFonts w:cs="Arial"/>
        </w:rPr>
        <w:t>”) při jízdách k návštěvám nezaopatřených dětí tělesně, mentálně nebo smyslově postižených nebo chronicky nemocných, trvale nebo dlouhodobě (déle než 3 měsíce) umístěných ve zdravotnických, školských, sociálních zařízeních a ústavech (dále jen “</w:t>
      </w:r>
      <w:r w:rsidRPr="00254F2E">
        <w:rPr>
          <w:rFonts w:cs="Arial"/>
          <w:b/>
        </w:rPr>
        <w:t>ústavech</w:t>
      </w:r>
      <w:r w:rsidRPr="004446E9">
        <w:rPr>
          <w:rFonts w:cs="Arial"/>
        </w:rPr>
        <w:t xml:space="preserve">”) mají nárok na zakoupení jednoduché jízdenky za </w:t>
      </w:r>
      <w:r w:rsidR="00116003">
        <w:rPr>
          <w:rFonts w:cs="Arial"/>
        </w:rPr>
        <w:t>zlevněné (</w:t>
      </w:r>
      <w:r w:rsidRPr="004446E9">
        <w:rPr>
          <w:rFonts w:cs="Arial"/>
        </w:rPr>
        <w:t>zvláštní</w:t>
      </w:r>
      <w:r w:rsidR="00116003">
        <w:rPr>
          <w:rFonts w:cs="Arial"/>
        </w:rPr>
        <w:t>)</w:t>
      </w:r>
      <w:r w:rsidRPr="004446E9">
        <w:rPr>
          <w:rFonts w:cs="Arial"/>
        </w:rPr>
        <w:t xml:space="preserve"> </w:t>
      </w:r>
      <w:r>
        <w:rPr>
          <w:rFonts w:cs="Arial"/>
        </w:rPr>
        <w:t>Jízdn</w:t>
      </w:r>
      <w:r w:rsidRPr="004446E9">
        <w:rPr>
          <w:rFonts w:cs="Arial"/>
        </w:rPr>
        <w:t>é podle Ceníku</w:t>
      </w:r>
      <w:r>
        <w:rPr>
          <w:rFonts w:cs="Arial"/>
        </w:rPr>
        <w:t xml:space="preserve"> jízdného</w:t>
      </w:r>
      <w:r w:rsidRPr="004446E9">
        <w:rPr>
          <w:rFonts w:cs="Arial"/>
        </w:rPr>
        <w:t xml:space="preserve"> IREDO, sloupce „</w:t>
      </w:r>
      <w:r>
        <w:rPr>
          <w:rFonts w:cs="Arial"/>
        </w:rPr>
        <w:t>POLOVIČNÍ</w:t>
      </w:r>
      <w:r w:rsidRPr="004446E9">
        <w:rPr>
          <w:rFonts w:cs="Arial"/>
        </w:rPr>
        <w:t>“.</w:t>
      </w:r>
    </w:p>
    <w:p w14:paraId="17638F14" w14:textId="700EB951" w:rsidR="00CA5ADD" w:rsidRDefault="00CA5ADD" w:rsidP="008D1E61">
      <w:pPr>
        <w:pStyle w:val="Odstavecseseznamem"/>
        <w:ind w:left="397" w:firstLine="0"/>
        <w:contextualSpacing w:val="0"/>
        <w:jc w:val="both"/>
        <w:rPr>
          <w:rFonts w:cs="Arial"/>
        </w:rPr>
      </w:pPr>
      <w:r w:rsidRPr="004446E9">
        <w:rPr>
          <w:rFonts w:cs="Arial"/>
        </w:rPr>
        <w:t xml:space="preserve">Nárok na </w:t>
      </w:r>
      <w:r w:rsidR="001D0AF8">
        <w:rPr>
          <w:rFonts w:cs="Arial"/>
        </w:rPr>
        <w:t>zlevněné (</w:t>
      </w:r>
      <w:r w:rsidRPr="004446E9">
        <w:rPr>
          <w:rFonts w:cs="Arial"/>
        </w:rPr>
        <w:t>zvláštní</w:t>
      </w:r>
      <w:r w:rsidR="001D0AF8">
        <w:rPr>
          <w:rFonts w:cs="Arial"/>
        </w:rPr>
        <w:t>)</w:t>
      </w:r>
      <w:r w:rsidRPr="004446E9">
        <w:rPr>
          <w:rFonts w:cs="Arial"/>
        </w:rPr>
        <w:t xml:space="preserve"> </w:t>
      </w:r>
      <w:r>
        <w:rPr>
          <w:rFonts w:cs="Arial"/>
        </w:rPr>
        <w:t>Jízdn</w:t>
      </w:r>
      <w:r w:rsidRPr="004446E9">
        <w:rPr>
          <w:rFonts w:cs="Arial"/>
        </w:rPr>
        <w:t xml:space="preserve">é se prokazuje platným průkazem vystaveným ústavem, ve kterém je dítě umístěno. Cestující je povinen při předložení průkazu zároveň prokázat pověřené osobě osobní údaje, jinak nebude nárok na </w:t>
      </w:r>
      <w:r w:rsidR="00116003">
        <w:rPr>
          <w:rFonts w:cs="Arial"/>
        </w:rPr>
        <w:t xml:space="preserve">zlevněné (zvláštní) </w:t>
      </w:r>
      <w:r>
        <w:rPr>
          <w:rFonts w:cs="Arial"/>
        </w:rPr>
        <w:t>Jízdn</w:t>
      </w:r>
      <w:r w:rsidRPr="004446E9">
        <w:rPr>
          <w:rFonts w:cs="Arial"/>
        </w:rPr>
        <w:t>é uznán.</w:t>
      </w:r>
    </w:p>
    <w:p w14:paraId="0E0B32DC" w14:textId="229A5877" w:rsidR="00CA5ADD" w:rsidRDefault="00CA5ADD" w:rsidP="008D1E61">
      <w:pPr>
        <w:pStyle w:val="Odstavecseseznamem"/>
        <w:numPr>
          <w:ilvl w:val="0"/>
          <w:numId w:val="14"/>
        </w:numPr>
        <w:contextualSpacing w:val="0"/>
        <w:jc w:val="both"/>
        <w:rPr>
          <w:rFonts w:cs="Arial"/>
        </w:rPr>
      </w:pPr>
      <w:r w:rsidRPr="004446E9">
        <w:rPr>
          <w:rFonts w:cs="Arial"/>
        </w:rPr>
        <w:t xml:space="preserve">Nárok na </w:t>
      </w:r>
      <w:r w:rsidR="001D0AF8">
        <w:rPr>
          <w:rFonts w:cs="Arial"/>
        </w:rPr>
        <w:t>zlevněné (</w:t>
      </w:r>
      <w:r w:rsidRPr="004446E9">
        <w:rPr>
          <w:rFonts w:cs="Arial"/>
        </w:rPr>
        <w:t>zvláštní</w:t>
      </w:r>
      <w:r w:rsidR="001D0AF8">
        <w:rPr>
          <w:rFonts w:cs="Arial"/>
        </w:rPr>
        <w:t>)</w:t>
      </w:r>
      <w:r w:rsidRPr="004446E9">
        <w:rPr>
          <w:rFonts w:cs="Arial"/>
        </w:rPr>
        <w:t xml:space="preserve"> </w:t>
      </w:r>
      <w:r>
        <w:rPr>
          <w:rFonts w:cs="Arial"/>
        </w:rPr>
        <w:t>Jízdn</w:t>
      </w:r>
      <w:r w:rsidRPr="004446E9">
        <w:rPr>
          <w:rFonts w:cs="Arial"/>
        </w:rPr>
        <w:t xml:space="preserve">é se uzná ze </w:t>
      </w:r>
      <w:r>
        <w:rPr>
          <w:rFonts w:cs="Arial"/>
        </w:rPr>
        <w:t>Zón</w:t>
      </w:r>
      <w:r w:rsidRPr="004446E9">
        <w:rPr>
          <w:rFonts w:cs="Arial"/>
        </w:rPr>
        <w:t xml:space="preserve">y nejbližší místu trvalého bydliště rodiče do </w:t>
      </w:r>
      <w:r>
        <w:rPr>
          <w:rFonts w:cs="Arial"/>
        </w:rPr>
        <w:t>Zón</w:t>
      </w:r>
      <w:r w:rsidRPr="004446E9">
        <w:rPr>
          <w:rFonts w:cs="Arial"/>
        </w:rPr>
        <w:t xml:space="preserve">y nejbližší místu ústavu a zpět. Jízdenka ze </w:t>
      </w:r>
      <w:r>
        <w:rPr>
          <w:rFonts w:cs="Arial"/>
        </w:rPr>
        <w:t>Zón</w:t>
      </w:r>
      <w:r w:rsidRPr="004446E9">
        <w:rPr>
          <w:rFonts w:cs="Arial"/>
        </w:rPr>
        <w:t xml:space="preserve">y nejbližší </w:t>
      </w:r>
      <w:r w:rsidRPr="004446E9">
        <w:rPr>
          <w:rFonts w:cs="Arial"/>
        </w:rPr>
        <w:lastRenderedPageBreak/>
        <w:t>místu ústavu do místa bydliště držitele průkazu může být zakoupena s prvním dnem platnosti nejpozději následující den po potvrzení návštěvy dítěte v ústavu.</w:t>
      </w:r>
    </w:p>
    <w:p w14:paraId="0ACB9B2D" w14:textId="7ACE9FD4" w:rsidR="00CA5ADD" w:rsidRDefault="00CA5ADD" w:rsidP="008D1E61">
      <w:pPr>
        <w:pStyle w:val="Odstavecseseznamem"/>
        <w:numPr>
          <w:ilvl w:val="0"/>
          <w:numId w:val="14"/>
        </w:numPr>
        <w:contextualSpacing w:val="0"/>
        <w:jc w:val="both"/>
        <w:rPr>
          <w:rFonts w:cs="Arial"/>
        </w:rPr>
      </w:pPr>
      <w:r w:rsidRPr="004446E9">
        <w:rPr>
          <w:rFonts w:cs="Arial"/>
        </w:rPr>
        <w:t xml:space="preserve">Za neplatný se považuje průkaz, který obsahuje závady </w:t>
      </w:r>
      <w:r w:rsidRPr="00116003">
        <w:rPr>
          <w:rFonts w:cs="Arial"/>
        </w:rPr>
        <w:t>dle odst. 57 SPP IREDO</w:t>
      </w:r>
      <w:r w:rsidRPr="004446E9">
        <w:rPr>
          <w:rFonts w:cs="Arial"/>
        </w:rPr>
        <w:t xml:space="preserve"> nebo:</w:t>
      </w:r>
    </w:p>
    <w:p w14:paraId="71639B3A" w14:textId="0CE37E70" w:rsidR="00CA5ADD" w:rsidRDefault="00CA5ADD" w:rsidP="008D1E61">
      <w:pPr>
        <w:pStyle w:val="Odstavecseseznamem"/>
        <w:numPr>
          <w:ilvl w:val="1"/>
          <w:numId w:val="14"/>
        </w:numPr>
        <w:contextualSpacing w:val="0"/>
        <w:jc w:val="both"/>
        <w:rPr>
          <w:rFonts w:cs="Arial"/>
        </w:rPr>
      </w:pPr>
      <w:r w:rsidRPr="004446E9">
        <w:rPr>
          <w:rFonts w:cs="Arial"/>
        </w:rPr>
        <w:t>byl použit na jiné trase, než pro kterou platí</w:t>
      </w:r>
      <w:r>
        <w:rPr>
          <w:rFonts w:cs="Arial"/>
        </w:rPr>
        <w:t>,</w:t>
      </w:r>
    </w:p>
    <w:p w14:paraId="422E7FA4" w14:textId="5DF28284" w:rsidR="00CA5ADD" w:rsidRDefault="00CA5ADD" w:rsidP="008D1E61">
      <w:pPr>
        <w:pStyle w:val="Odstavecseseznamem"/>
        <w:numPr>
          <w:ilvl w:val="1"/>
          <w:numId w:val="14"/>
        </w:numPr>
        <w:contextualSpacing w:val="0"/>
        <w:jc w:val="both"/>
        <w:rPr>
          <w:rFonts w:cs="Arial"/>
        </w:rPr>
      </w:pPr>
      <w:r w:rsidRPr="004446E9">
        <w:rPr>
          <w:rFonts w:cs="Arial"/>
        </w:rPr>
        <w:t>při jízdě zpět není ověřeno vykonání návštěvy dítěte</w:t>
      </w:r>
      <w:r>
        <w:rPr>
          <w:rFonts w:cs="Arial"/>
        </w:rPr>
        <w:t>,</w:t>
      </w:r>
    </w:p>
    <w:p w14:paraId="494E5A7E" w14:textId="2473A640" w:rsidR="00CA5ADD" w:rsidRDefault="00CA5ADD" w:rsidP="008D1E61">
      <w:pPr>
        <w:pStyle w:val="Odstavecseseznamem"/>
        <w:numPr>
          <w:ilvl w:val="1"/>
          <w:numId w:val="14"/>
        </w:numPr>
        <w:contextualSpacing w:val="0"/>
        <w:jc w:val="both"/>
        <w:rPr>
          <w:rFonts w:cs="Arial"/>
        </w:rPr>
      </w:pPr>
      <w:r w:rsidRPr="004446E9">
        <w:rPr>
          <w:rFonts w:cs="Arial"/>
        </w:rPr>
        <w:t>potvrzení návštěvy je provedeno před jejím vykonáním</w:t>
      </w:r>
      <w:r>
        <w:rPr>
          <w:rFonts w:cs="Arial"/>
        </w:rPr>
        <w:t>.</w:t>
      </w:r>
    </w:p>
    <w:p w14:paraId="383A6A9F" w14:textId="77777777" w:rsidR="00BA05C5" w:rsidRDefault="00BA05C5" w:rsidP="00BA05C5">
      <w:pPr>
        <w:pStyle w:val="Odstavecseseznamem"/>
        <w:ind w:left="397" w:firstLine="0"/>
        <w:jc w:val="both"/>
        <w:rPr>
          <w:rFonts w:cs="Arial"/>
          <w:b/>
          <w:bCs/>
          <w:i/>
          <w:iCs/>
        </w:rPr>
      </w:pPr>
    </w:p>
    <w:p w14:paraId="3BD19DC2" w14:textId="77703AEF" w:rsidR="00CA5ADD" w:rsidRPr="008D1E61" w:rsidRDefault="001D0AF8" w:rsidP="008D1E61">
      <w:pPr>
        <w:jc w:val="both"/>
        <w:rPr>
          <w:rFonts w:cs="Arial"/>
          <w:b/>
          <w:bCs/>
        </w:rPr>
      </w:pPr>
      <w:r>
        <w:rPr>
          <w:rFonts w:cs="Arial"/>
          <w:b/>
          <w:bCs/>
          <w:i/>
          <w:iCs/>
        </w:rPr>
        <w:t>Zlevněné (z</w:t>
      </w:r>
      <w:r w:rsidR="00CA5ADD" w:rsidRPr="008D1E61">
        <w:rPr>
          <w:rFonts w:cs="Arial"/>
          <w:b/>
          <w:bCs/>
          <w:i/>
          <w:iCs/>
        </w:rPr>
        <w:t>vláštní</w:t>
      </w:r>
      <w:r>
        <w:rPr>
          <w:rFonts w:cs="Arial"/>
          <w:b/>
          <w:bCs/>
          <w:i/>
          <w:iCs/>
        </w:rPr>
        <w:t>)</w:t>
      </w:r>
      <w:r w:rsidR="00CA5ADD" w:rsidRPr="008D1E61">
        <w:rPr>
          <w:rFonts w:cs="Arial"/>
          <w:b/>
          <w:bCs/>
          <w:i/>
          <w:iCs/>
        </w:rPr>
        <w:t xml:space="preserve"> Jízdné pro osoby starší 65 let</w:t>
      </w:r>
    </w:p>
    <w:p w14:paraId="50C4AED3" w14:textId="56EB32A0" w:rsidR="00CA5ADD" w:rsidRDefault="00CA5ADD" w:rsidP="008D1E61">
      <w:pPr>
        <w:pStyle w:val="Odstavecseseznamem"/>
        <w:numPr>
          <w:ilvl w:val="0"/>
          <w:numId w:val="14"/>
        </w:numPr>
        <w:contextualSpacing w:val="0"/>
        <w:jc w:val="both"/>
        <w:rPr>
          <w:rFonts w:cs="Arial"/>
        </w:rPr>
      </w:pPr>
      <w:r w:rsidRPr="00E02C91">
        <w:rPr>
          <w:rFonts w:cs="Arial"/>
        </w:rPr>
        <w:t xml:space="preserve">Za zlevněné (zvláštní) </w:t>
      </w:r>
      <w:r>
        <w:rPr>
          <w:rFonts w:cs="Arial"/>
        </w:rPr>
        <w:t>Jízdn</w:t>
      </w:r>
      <w:r w:rsidRPr="00E02C91">
        <w:rPr>
          <w:rFonts w:cs="Arial"/>
        </w:rPr>
        <w:t xml:space="preserve">é maximálně ve výši 25 % </w:t>
      </w:r>
      <w:r>
        <w:rPr>
          <w:rFonts w:cs="Arial"/>
        </w:rPr>
        <w:t>základního</w:t>
      </w:r>
      <w:r w:rsidRPr="00E02C91">
        <w:rPr>
          <w:rFonts w:cs="Arial"/>
        </w:rPr>
        <w:t xml:space="preserve"> (obyčejného) </w:t>
      </w:r>
      <w:r>
        <w:rPr>
          <w:rFonts w:cs="Arial"/>
        </w:rPr>
        <w:t>Jízdn</w:t>
      </w:r>
      <w:r w:rsidRPr="00E02C91">
        <w:rPr>
          <w:rFonts w:cs="Arial"/>
        </w:rPr>
        <w:t>ého se přepravují</w:t>
      </w:r>
      <w:r>
        <w:rPr>
          <w:rFonts w:cs="Arial"/>
        </w:rPr>
        <w:t xml:space="preserve"> </w:t>
      </w:r>
      <w:r w:rsidRPr="004446E9">
        <w:rPr>
          <w:rFonts w:cs="Arial"/>
        </w:rPr>
        <w:t>cestující</w:t>
      </w:r>
      <w:r w:rsidRPr="00E02C91">
        <w:rPr>
          <w:rFonts w:cs="Arial"/>
        </w:rPr>
        <w:t xml:space="preserve"> </w:t>
      </w:r>
      <w:r w:rsidRPr="004446E9">
        <w:rPr>
          <w:rFonts w:cs="Arial"/>
        </w:rPr>
        <w:t>ve věku</w:t>
      </w:r>
      <w:r>
        <w:rPr>
          <w:rFonts w:cs="Arial"/>
        </w:rPr>
        <w:t xml:space="preserve"> nad 65 let (ode dne 65. narozenin).</w:t>
      </w:r>
    </w:p>
    <w:p w14:paraId="3FA614AA" w14:textId="1801F593" w:rsidR="00CA5ADD" w:rsidRDefault="00CA5ADD" w:rsidP="008D1E61">
      <w:pPr>
        <w:pStyle w:val="Odstavecseseznamem"/>
        <w:numPr>
          <w:ilvl w:val="0"/>
          <w:numId w:val="14"/>
        </w:numPr>
        <w:contextualSpacing w:val="0"/>
        <w:jc w:val="both"/>
        <w:rPr>
          <w:rFonts w:cs="Arial"/>
        </w:rPr>
      </w:pPr>
      <w:r w:rsidRPr="008C3937">
        <w:rPr>
          <w:rFonts w:cs="Arial"/>
        </w:rPr>
        <w:t xml:space="preserve">Nárok na zlevněné (zvláštní) </w:t>
      </w:r>
      <w:r>
        <w:rPr>
          <w:rFonts w:cs="Arial"/>
        </w:rPr>
        <w:t>Jízdn</w:t>
      </w:r>
      <w:r w:rsidRPr="008C3937">
        <w:rPr>
          <w:rFonts w:cs="Arial"/>
        </w:rPr>
        <w:t>é se prokazuje průkazem občana Evropské unie nebo cestovním dokladem nebo jiným úředně vydaným platným identifikačním osobním dokladem, který obsahuje fotografii nebo digitální zpracování podoby, jméno a příjmení a datum narození</w:t>
      </w:r>
      <w:r>
        <w:rPr>
          <w:rFonts w:cs="Arial"/>
        </w:rPr>
        <w:t xml:space="preserve"> (např. občanským průkazem).</w:t>
      </w:r>
    </w:p>
    <w:p w14:paraId="0834D3CE" w14:textId="77777777" w:rsidR="00BA05C5" w:rsidRDefault="00BA05C5" w:rsidP="00BA05C5">
      <w:pPr>
        <w:jc w:val="both"/>
        <w:rPr>
          <w:rFonts w:cs="Arial"/>
        </w:rPr>
      </w:pPr>
    </w:p>
    <w:p w14:paraId="46DBD452" w14:textId="77777777" w:rsidR="00BA05C5" w:rsidRPr="00492E42" w:rsidRDefault="00BA05C5" w:rsidP="00BA05C5">
      <w:pPr>
        <w:pStyle w:val="Nadpis1"/>
      </w:pPr>
      <w:bookmarkStart w:id="10" w:name="_Toc524072038"/>
      <w:bookmarkStart w:id="11" w:name="_Toc526426430"/>
      <w:r w:rsidRPr="00492E42">
        <w:t>Snížené Jízdné, obchodní nabídky a tarifní výjimky</w:t>
      </w:r>
      <w:bookmarkEnd w:id="10"/>
      <w:bookmarkEnd w:id="11"/>
    </w:p>
    <w:p w14:paraId="387876F2" w14:textId="77777777" w:rsidR="00CA5ADD" w:rsidRPr="008D1E61" w:rsidRDefault="00CA5ADD" w:rsidP="008D1E61">
      <w:pPr>
        <w:jc w:val="both"/>
        <w:rPr>
          <w:rFonts w:cs="Arial"/>
        </w:rPr>
      </w:pPr>
      <w:r w:rsidRPr="008D1E61">
        <w:rPr>
          <w:rFonts w:cs="Arial"/>
          <w:b/>
          <w:bCs/>
          <w:i/>
          <w:iCs/>
        </w:rPr>
        <w:t>Snížené Jízdné pro členy Českého svazu PTP, Konfederace politických vězňů, Českého svazu bojovníků za svobodu a Československé obce legionářské</w:t>
      </w:r>
    </w:p>
    <w:p w14:paraId="5EA985AE" w14:textId="60DE1F76" w:rsidR="00CA5ADD" w:rsidRDefault="00CA5ADD" w:rsidP="008D1E61">
      <w:pPr>
        <w:pStyle w:val="Odstavecseseznamem"/>
        <w:numPr>
          <w:ilvl w:val="0"/>
          <w:numId w:val="14"/>
        </w:numPr>
        <w:contextualSpacing w:val="0"/>
        <w:jc w:val="both"/>
        <w:rPr>
          <w:rFonts w:cs="Arial"/>
        </w:rPr>
      </w:pPr>
      <w:r w:rsidRPr="004446E9">
        <w:rPr>
          <w:rFonts w:cs="Arial"/>
        </w:rPr>
        <w:t xml:space="preserve">Nárok na bezplatnou přepravu ve vnitrostátní veřejné linkové autobusové dopravě po </w:t>
      </w:r>
      <w:r>
        <w:rPr>
          <w:rFonts w:cs="Arial"/>
        </w:rPr>
        <w:t>Území IREDO</w:t>
      </w:r>
      <w:r w:rsidRPr="004446E9">
        <w:rPr>
          <w:rFonts w:cs="Arial"/>
        </w:rPr>
        <w:t xml:space="preserve"> mají:</w:t>
      </w:r>
    </w:p>
    <w:p w14:paraId="4469EA94" w14:textId="413ACA50" w:rsidR="00CA5ADD" w:rsidRDefault="00CA5ADD" w:rsidP="008D1E61">
      <w:pPr>
        <w:pStyle w:val="Odstavecseseznamem"/>
        <w:numPr>
          <w:ilvl w:val="1"/>
          <w:numId w:val="14"/>
        </w:numPr>
        <w:contextualSpacing w:val="0"/>
        <w:jc w:val="both"/>
        <w:rPr>
          <w:rFonts w:cs="Arial"/>
        </w:rPr>
      </w:pPr>
      <w:r>
        <w:rPr>
          <w:rFonts w:cs="Arial"/>
        </w:rPr>
        <w:t>držitelé průkazu</w:t>
      </w:r>
      <w:r w:rsidRPr="004446E9">
        <w:rPr>
          <w:rFonts w:cs="Arial"/>
        </w:rPr>
        <w:t xml:space="preserve"> Českého svazu PTP</w:t>
      </w:r>
      <w:r>
        <w:rPr>
          <w:rFonts w:cs="Arial"/>
        </w:rPr>
        <w:t>,</w:t>
      </w:r>
    </w:p>
    <w:p w14:paraId="76193CB4" w14:textId="2D9F8870" w:rsidR="00CA5ADD" w:rsidRDefault="00CA5ADD" w:rsidP="008D1E61">
      <w:pPr>
        <w:pStyle w:val="Odstavecseseznamem"/>
        <w:numPr>
          <w:ilvl w:val="1"/>
          <w:numId w:val="14"/>
        </w:numPr>
        <w:contextualSpacing w:val="0"/>
        <w:jc w:val="both"/>
        <w:rPr>
          <w:rFonts w:cs="Arial"/>
        </w:rPr>
      </w:pPr>
      <w:r w:rsidRPr="004446E9">
        <w:rPr>
          <w:rFonts w:cs="Arial"/>
        </w:rPr>
        <w:t>držitelé průkazu Konfederace politických vězňů</w:t>
      </w:r>
      <w:r>
        <w:rPr>
          <w:rFonts w:cs="Arial"/>
        </w:rPr>
        <w:t>,</w:t>
      </w:r>
    </w:p>
    <w:p w14:paraId="6DFD6884" w14:textId="49FFBE8B" w:rsidR="00CA5ADD" w:rsidRDefault="00CA5ADD" w:rsidP="008D1E61">
      <w:pPr>
        <w:pStyle w:val="Odstavecseseznamem"/>
        <w:numPr>
          <w:ilvl w:val="1"/>
          <w:numId w:val="14"/>
        </w:numPr>
        <w:contextualSpacing w:val="0"/>
        <w:jc w:val="both"/>
        <w:rPr>
          <w:rFonts w:cs="Arial"/>
        </w:rPr>
      </w:pPr>
      <w:r w:rsidRPr="004446E9">
        <w:rPr>
          <w:rFonts w:cs="Arial"/>
        </w:rPr>
        <w:t>držitelé průkazu Českého svazu bojovníků za svobodu</w:t>
      </w:r>
      <w:r>
        <w:rPr>
          <w:rFonts w:cs="Arial"/>
        </w:rPr>
        <w:t>,</w:t>
      </w:r>
    </w:p>
    <w:p w14:paraId="40E2706C" w14:textId="4AA427B2" w:rsidR="00CA5ADD" w:rsidRDefault="00CA5ADD" w:rsidP="008D1E61">
      <w:pPr>
        <w:pStyle w:val="Odstavecseseznamem"/>
        <w:numPr>
          <w:ilvl w:val="1"/>
          <w:numId w:val="14"/>
        </w:numPr>
        <w:contextualSpacing w:val="0"/>
        <w:jc w:val="both"/>
        <w:rPr>
          <w:rFonts w:cs="Arial"/>
        </w:rPr>
      </w:pPr>
      <w:r w:rsidRPr="004446E9">
        <w:rPr>
          <w:rFonts w:cs="Arial"/>
        </w:rPr>
        <w:t>držitelé průkazu Československé obce legionářské</w:t>
      </w:r>
      <w:r>
        <w:rPr>
          <w:rFonts w:cs="Arial"/>
        </w:rPr>
        <w:t>.</w:t>
      </w:r>
    </w:p>
    <w:p w14:paraId="455435E3" w14:textId="400B7DBD" w:rsidR="00CA5ADD" w:rsidRDefault="00CA5ADD" w:rsidP="008D1E61">
      <w:pPr>
        <w:pStyle w:val="Odstavecseseznamem"/>
        <w:numPr>
          <w:ilvl w:val="0"/>
          <w:numId w:val="14"/>
        </w:numPr>
        <w:contextualSpacing w:val="0"/>
        <w:jc w:val="both"/>
        <w:rPr>
          <w:rFonts w:cs="Arial"/>
        </w:rPr>
      </w:pPr>
      <w:r w:rsidRPr="004446E9">
        <w:rPr>
          <w:rFonts w:cs="Arial"/>
        </w:rPr>
        <w:t>Nárok na bezplatnou přepravu se prokazuje předložením</w:t>
      </w:r>
      <w:r>
        <w:rPr>
          <w:rFonts w:cs="Arial"/>
        </w:rPr>
        <w:t>:</w:t>
      </w:r>
    </w:p>
    <w:p w14:paraId="600878B4" w14:textId="1D99E620" w:rsidR="00CA5ADD" w:rsidRDefault="00CA5ADD" w:rsidP="008D1E61">
      <w:pPr>
        <w:pStyle w:val="Odstavecseseznamem"/>
        <w:numPr>
          <w:ilvl w:val="1"/>
          <w:numId w:val="14"/>
        </w:numPr>
        <w:contextualSpacing w:val="0"/>
        <w:jc w:val="both"/>
        <w:rPr>
          <w:rFonts w:cs="Arial"/>
        </w:rPr>
      </w:pPr>
      <w:r w:rsidRPr="004446E9">
        <w:rPr>
          <w:rFonts w:cs="Arial"/>
        </w:rPr>
        <w:t xml:space="preserve">průkazu PTP </w:t>
      </w:r>
      <w:r>
        <w:rPr>
          <w:rFonts w:cs="Arial"/>
        </w:rPr>
        <w:t>se známkou</w:t>
      </w:r>
      <w:r w:rsidRPr="004446E9">
        <w:rPr>
          <w:rFonts w:cs="Arial"/>
        </w:rPr>
        <w:t xml:space="preserve"> pro </w:t>
      </w:r>
      <w:r>
        <w:rPr>
          <w:rFonts w:cs="Arial"/>
        </w:rPr>
        <w:t>rok 2017,</w:t>
      </w:r>
    </w:p>
    <w:p w14:paraId="2EBCD73C" w14:textId="6625BB88" w:rsidR="00CA5ADD" w:rsidRDefault="00CA5ADD" w:rsidP="008D1E61">
      <w:pPr>
        <w:pStyle w:val="Odstavecseseznamem"/>
        <w:numPr>
          <w:ilvl w:val="1"/>
          <w:numId w:val="14"/>
        </w:numPr>
        <w:contextualSpacing w:val="0"/>
        <w:jc w:val="both"/>
        <w:rPr>
          <w:rFonts w:cs="Arial"/>
        </w:rPr>
      </w:pPr>
      <w:r w:rsidRPr="004446E9">
        <w:rPr>
          <w:rFonts w:cs="Arial"/>
        </w:rPr>
        <w:t>platného průkazu Konfederace politických vězňů a známky pro příslušné období</w:t>
      </w:r>
      <w:r>
        <w:rPr>
          <w:rFonts w:cs="Arial"/>
        </w:rPr>
        <w:t>,</w:t>
      </w:r>
    </w:p>
    <w:p w14:paraId="56967C27" w14:textId="6C3DEE68" w:rsidR="00CA5ADD" w:rsidRDefault="00CA5ADD" w:rsidP="008D1E61">
      <w:pPr>
        <w:pStyle w:val="Odstavecseseznamem"/>
        <w:numPr>
          <w:ilvl w:val="1"/>
          <w:numId w:val="14"/>
        </w:numPr>
        <w:contextualSpacing w:val="0"/>
        <w:jc w:val="both"/>
        <w:rPr>
          <w:rFonts w:cs="Arial"/>
        </w:rPr>
      </w:pPr>
      <w:r w:rsidRPr="004446E9">
        <w:rPr>
          <w:rFonts w:cs="Arial"/>
        </w:rPr>
        <w:t>platného průkazu Českého svazu bojovníků za svobodu a razítkem pro příslušné období,</w:t>
      </w:r>
    </w:p>
    <w:p w14:paraId="4B1B793A" w14:textId="456CB6D0" w:rsidR="00CA5ADD" w:rsidRDefault="00CA5ADD" w:rsidP="008D1E61">
      <w:pPr>
        <w:pStyle w:val="Odstavecseseznamem"/>
        <w:numPr>
          <w:ilvl w:val="1"/>
          <w:numId w:val="14"/>
        </w:numPr>
        <w:contextualSpacing w:val="0"/>
        <w:jc w:val="both"/>
        <w:rPr>
          <w:rFonts w:cs="Arial"/>
        </w:rPr>
      </w:pPr>
      <w:r w:rsidRPr="004446E9">
        <w:rPr>
          <w:rFonts w:cs="Arial"/>
        </w:rPr>
        <w:t>platného průkazu Československé obce legionářské a známky pro příslušné období</w:t>
      </w:r>
      <w:r>
        <w:rPr>
          <w:rFonts w:cs="Arial"/>
        </w:rPr>
        <w:t>.</w:t>
      </w:r>
    </w:p>
    <w:p w14:paraId="326F3BB4" w14:textId="7614C1D0" w:rsidR="00BA05C5" w:rsidRPr="009613F1" w:rsidRDefault="009613F1" w:rsidP="00BA05C5">
      <w:pPr>
        <w:pStyle w:val="Odstavecseseznamem"/>
        <w:ind w:left="397" w:firstLine="0"/>
        <w:jc w:val="both"/>
        <w:rPr>
          <w:rFonts w:cs="Arial"/>
          <w:bCs/>
        </w:rPr>
      </w:pPr>
      <w:r>
        <w:rPr>
          <w:rFonts w:cs="Arial"/>
          <w:bCs/>
        </w:rPr>
        <w:t xml:space="preserve">Při bezplatné přepravě cestující obdrží papírový </w:t>
      </w:r>
      <w:r w:rsidR="001755B7">
        <w:rPr>
          <w:rFonts w:cs="Arial"/>
          <w:bCs/>
        </w:rPr>
        <w:t>doklad – evidenční</w:t>
      </w:r>
      <w:r>
        <w:rPr>
          <w:rFonts w:cs="Arial"/>
          <w:bCs/>
        </w:rPr>
        <w:t xml:space="preserve"> lístek.</w:t>
      </w:r>
    </w:p>
    <w:p w14:paraId="1D61FFB6" w14:textId="77777777" w:rsidR="00CA5ADD" w:rsidRPr="008D1E61" w:rsidRDefault="00CA5ADD" w:rsidP="008D1E61">
      <w:pPr>
        <w:jc w:val="both"/>
        <w:rPr>
          <w:rFonts w:cs="Arial"/>
          <w:i/>
        </w:rPr>
      </w:pPr>
      <w:r w:rsidRPr="008D1E61">
        <w:rPr>
          <w:rFonts w:cs="Arial"/>
          <w:b/>
          <w:bCs/>
          <w:i/>
        </w:rPr>
        <w:t>Obchodní nabídky a tarifní výjimky</w:t>
      </w:r>
    </w:p>
    <w:p w14:paraId="2C4A9CC3" w14:textId="147D2890" w:rsidR="00CA5ADD" w:rsidRDefault="00CA5ADD" w:rsidP="008D1E61">
      <w:pPr>
        <w:pStyle w:val="Odstavecseseznamem"/>
        <w:numPr>
          <w:ilvl w:val="0"/>
          <w:numId w:val="14"/>
        </w:numPr>
        <w:contextualSpacing w:val="0"/>
        <w:jc w:val="both"/>
        <w:rPr>
          <w:rFonts w:cs="Arial"/>
        </w:rPr>
      </w:pPr>
      <w:r w:rsidRPr="004446E9">
        <w:rPr>
          <w:rFonts w:cs="Arial"/>
        </w:rPr>
        <w:t>Vyhlášení a změny obchodních nabídek a tarifních výjimek je zveřejněno na www.oredo.cz. Pokud není stanoveno jinak, platí pro jejich použití ustanovení SPP IREDO a Tarifu IREDO.</w:t>
      </w:r>
    </w:p>
    <w:p w14:paraId="2DED5914" w14:textId="77777777" w:rsidR="00771CAB" w:rsidRDefault="00771CAB" w:rsidP="00771CAB">
      <w:pPr>
        <w:jc w:val="both"/>
        <w:rPr>
          <w:rFonts w:cs="Arial"/>
        </w:rPr>
      </w:pPr>
    </w:p>
    <w:p w14:paraId="3A57C84A" w14:textId="77777777" w:rsidR="00771CAB" w:rsidRPr="00492E42" w:rsidRDefault="00771CAB" w:rsidP="00771CAB">
      <w:pPr>
        <w:pStyle w:val="Nadpis1"/>
      </w:pPr>
      <w:bookmarkStart w:id="12" w:name="_Toc524072039"/>
      <w:bookmarkStart w:id="13" w:name="_Toc526426431"/>
      <w:r w:rsidRPr="00492E42">
        <w:t>Bezplatné přepravy zavazadel</w:t>
      </w:r>
      <w:bookmarkEnd w:id="12"/>
      <w:bookmarkEnd w:id="13"/>
    </w:p>
    <w:p w14:paraId="2089D230" w14:textId="483C2109" w:rsidR="00CA5ADD" w:rsidRPr="00CA5ADD" w:rsidRDefault="00CA5ADD" w:rsidP="008D1E61">
      <w:pPr>
        <w:pStyle w:val="Odstavecseseznamem"/>
        <w:numPr>
          <w:ilvl w:val="0"/>
          <w:numId w:val="14"/>
        </w:numPr>
        <w:contextualSpacing w:val="0"/>
        <w:jc w:val="both"/>
        <w:rPr>
          <w:rFonts w:cs="Arial"/>
        </w:rPr>
      </w:pPr>
      <w:r w:rsidRPr="004446E9">
        <w:rPr>
          <w:rFonts w:cs="Arial"/>
          <w:color w:val="000000"/>
        </w:rPr>
        <w:t>Cestující má právo vzít s sebou do vozidla linkové autobusové dopravy, vozidla MHD nebo vlaku jako ruční zavazadlo bezplatně:</w:t>
      </w:r>
    </w:p>
    <w:p w14:paraId="45CC246B" w14:textId="63012370" w:rsidR="00CA5ADD" w:rsidRPr="00CA5ADD" w:rsidRDefault="00CA5ADD" w:rsidP="008D1E61">
      <w:pPr>
        <w:pStyle w:val="Odstavecseseznamem"/>
        <w:numPr>
          <w:ilvl w:val="1"/>
          <w:numId w:val="14"/>
        </w:numPr>
        <w:contextualSpacing w:val="0"/>
        <w:jc w:val="both"/>
        <w:rPr>
          <w:rFonts w:cs="Arial"/>
        </w:rPr>
      </w:pPr>
      <w:r w:rsidRPr="004446E9">
        <w:rPr>
          <w:rFonts w:cs="Arial"/>
          <w:color w:val="000000"/>
        </w:rPr>
        <w:t>snadno přenosné věci, které lze umístit ve vozidle na místo pod sedadlem nebo nad sedadlem cestujícího nebo podle potřeby držet na klíně</w:t>
      </w:r>
      <w:r>
        <w:rPr>
          <w:rFonts w:cs="Arial"/>
          <w:color w:val="000000"/>
        </w:rPr>
        <w:t>,</w:t>
      </w:r>
    </w:p>
    <w:p w14:paraId="31C16309" w14:textId="6FD73E40" w:rsidR="00CA5ADD" w:rsidRPr="00CA5ADD" w:rsidRDefault="00CA5ADD" w:rsidP="008D1E61">
      <w:pPr>
        <w:pStyle w:val="Odstavecseseznamem"/>
        <w:numPr>
          <w:ilvl w:val="1"/>
          <w:numId w:val="14"/>
        </w:numPr>
        <w:contextualSpacing w:val="0"/>
        <w:jc w:val="both"/>
        <w:rPr>
          <w:rFonts w:cs="Arial"/>
        </w:rPr>
      </w:pPr>
      <w:r w:rsidRPr="004446E9">
        <w:rPr>
          <w:rFonts w:cs="Arial"/>
          <w:color w:val="000000"/>
        </w:rPr>
        <w:t>zavazadla do rozměru 20 x 30 x 50 cm</w:t>
      </w:r>
      <w:r>
        <w:rPr>
          <w:rFonts w:cs="Arial"/>
          <w:color w:val="000000"/>
        </w:rPr>
        <w:t>,</w:t>
      </w:r>
    </w:p>
    <w:p w14:paraId="0FCE13B8" w14:textId="76DC32C5" w:rsidR="00CA5ADD" w:rsidRPr="00CA5ADD" w:rsidRDefault="00CA5ADD" w:rsidP="008D1E61">
      <w:pPr>
        <w:pStyle w:val="Odstavecseseznamem"/>
        <w:numPr>
          <w:ilvl w:val="1"/>
          <w:numId w:val="14"/>
        </w:numPr>
        <w:contextualSpacing w:val="0"/>
        <w:jc w:val="both"/>
        <w:rPr>
          <w:rFonts w:cs="Arial"/>
        </w:rPr>
      </w:pPr>
      <w:r w:rsidRPr="004446E9">
        <w:rPr>
          <w:rFonts w:cs="Arial"/>
          <w:color w:val="000000"/>
        </w:rPr>
        <w:t>zavazadla tyčovitého tvaru do délky 150 cm a do průměru 10 cm</w:t>
      </w:r>
      <w:r>
        <w:rPr>
          <w:rFonts w:cs="Arial"/>
          <w:color w:val="000000"/>
        </w:rPr>
        <w:t>,</w:t>
      </w:r>
    </w:p>
    <w:p w14:paraId="5F7A6E09" w14:textId="0F83E4D3" w:rsidR="00CA5ADD" w:rsidRPr="00CA5ADD" w:rsidRDefault="00CA5ADD" w:rsidP="008D1E61">
      <w:pPr>
        <w:pStyle w:val="Odstavecseseznamem"/>
        <w:numPr>
          <w:ilvl w:val="1"/>
          <w:numId w:val="14"/>
        </w:numPr>
        <w:contextualSpacing w:val="0"/>
        <w:jc w:val="both"/>
        <w:rPr>
          <w:rFonts w:cs="Arial"/>
        </w:rPr>
      </w:pPr>
      <w:r w:rsidRPr="004446E9">
        <w:rPr>
          <w:rFonts w:cs="Arial"/>
          <w:color w:val="000000"/>
        </w:rPr>
        <w:t>zavazadla tvaru desky do rozměru 80 x 100 cm nepřesahující hmotnost 25 kg</w:t>
      </w:r>
      <w:r>
        <w:rPr>
          <w:rFonts w:cs="Arial"/>
          <w:color w:val="000000"/>
        </w:rPr>
        <w:t>,</w:t>
      </w:r>
    </w:p>
    <w:p w14:paraId="5571F2FE" w14:textId="23F6E7FE" w:rsidR="00CA5ADD" w:rsidRPr="00CA5ADD" w:rsidRDefault="00CA5ADD" w:rsidP="008D1E61">
      <w:pPr>
        <w:pStyle w:val="Odstavecseseznamem"/>
        <w:numPr>
          <w:ilvl w:val="1"/>
          <w:numId w:val="14"/>
        </w:numPr>
        <w:contextualSpacing w:val="0"/>
        <w:jc w:val="both"/>
        <w:rPr>
          <w:rFonts w:cs="Arial"/>
        </w:rPr>
      </w:pPr>
      <w:r w:rsidRPr="004446E9">
        <w:rPr>
          <w:rFonts w:cs="Arial"/>
          <w:color w:val="000000"/>
        </w:rPr>
        <w:t>zvířata ve schráně nebo tašce s nepropustným dnem 20 x 30 x 50 cm</w:t>
      </w:r>
      <w:r>
        <w:rPr>
          <w:rFonts w:cs="Arial"/>
          <w:color w:val="000000"/>
        </w:rPr>
        <w:t>,</w:t>
      </w:r>
    </w:p>
    <w:p w14:paraId="6587C0A8" w14:textId="2DFF5A1A" w:rsidR="00CA5ADD" w:rsidRPr="00CA5ADD" w:rsidRDefault="00CA5ADD" w:rsidP="008D1E61">
      <w:pPr>
        <w:pStyle w:val="Odstavecseseznamem"/>
        <w:numPr>
          <w:ilvl w:val="1"/>
          <w:numId w:val="14"/>
        </w:numPr>
        <w:contextualSpacing w:val="0"/>
        <w:jc w:val="both"/>
        <w:rPr>
          <w:rFonts w:cs="Arial"/>
        </w:rPr>
      </w:pPr>
      <w:r w:rsidRPr="004446E9">
        <w:rPr>
          <w:rFonts w:cs="Arial"/>
          <w:color w:val="000000"/>
        </w:rPr>
        <w:t>nákupní tašku na kolečkách</w:t>
      </w:r>
      <w:r>
        <w:rPr>
          <w:rFonts w:cs="Arial"/>
          <w:color w:val="000000"/>
        </w:rPr>
        <w:t>,</w:t>
      </w:r>
    </w:p>
    <w:p w14:paraId="6BE43CDA" w14:textId="07B03605" w:rsidR="00CA5ADD" w:rsidRPr="00CA5ADD" w:rsidRDefault="00CA5ADD" w:rsidP="008D1E61">
      <w:pPr>
        <w:pStyle w:val="Odstavecseseznamem"/>
        <w:numPr>
          <w:ilvl w:val="1"/>
          <w:numId w:val="14"/>
        </w:numPr>
        <w:contextualSpacing w:val="0"/>
        <w:jc w:val="both"/>
        <w:rPr>
          <w:rFonts w:cs="Arial"/>
        </w:rPr>
      </w:pPr>
      <w:r w:rsidRPr="004446E9">
        <w:rPr>
          <w:rFonts w:cs="Arial"/>
          <w:color w:val="000000"/>
        </w:rPr>
        <w:t>dětské kočárky s dítětem (pro přepravu dětských kočárků bez dítěte platí ustanovení o přepravě spoluzavazadel)</w:t>
      </w:r>
      <w:r>
        <w:rPr>
          <w:rFonts w:cs="Arial"/>
          <w:color w:val="000000"/>
        </w:rPr>
        <w:t>,</w:t>
      </w:r>
    </w:p>
    <w:p w14:paraId="0705E1B3" w14:textId="27E42446" w:rsidR="00CA5ADD" w:rsidRPr="00BA05C5" w:rsidRDefault="00CA5ADD" w:rsidP="008D1E61">
      <w:pPr>
        <w:pStyle w:val="Odstavecseseznamem"/>
        <w:numPr>
          <w:ilvl w:val="1"/>
          <w:numId w:val="14"/>
        </w:numPr>
        <w:contextualSpacing w:val="0"/>
        <w:jc w:val="both"/>
        <w:rPr>
          <w:rFonts w:cs="Arial"/>
        </w:rPr>
      </w:pPr>
      <w:r w:rsidRPr="004446E9">
        <w:rPr>
          <w:rFonts w:cs="Arial"/>
          <w:color w:val="000000"/>
        </w:rPr>
        <w:t>vozíky pro invalidy držitelů průkazů ZTP a ZTP/P</w:t>
      </w:r>
      <w:r>
        <w:rPr>
          <w:rFonts w:cs="Arial"/>
          <w:color w:val="000000"/>
        </w:rPr>
        <w:t>.</w:t>
      </w:r>
    </w:p>
    <w:p w14:paraId="0590F7E4" w14:textId="77777777" w:rsidR="00BA05C5" w:rsidRDefault="00BA05C5" w:rsidP="00BA05C5">
      <w:pPr>
        <w:jc w:val="both"/>
        <w:rPr>
          <w:rFonts w:cs="Arial"/>
        </w:rPr>
      </w:pPr>
    </w:p>
    <w:p w14:paraId="113ABDFA" w14:textId="77777777" w:rsidR="00BA05C5" w:rsidRPr="00492E42" w:rsidRDefault="00BA05C5" w:rsidP="00BA05C5">
      <w:pPr>
        <w:pStyle w:val="Nadpis1"/>
      </w:pPr>
      <w:bookmarkStart w:id="14" w:name="_Toc524072040"/>
      <w:bookmarkStart w:id="15" w:name="_Toc526426432"/>
      <w:r w:rsidRPr="00492E42">
        <w:t>Společná ustanovení</w:t>
      </w:r>
      <w:bookmarkEnd w:id="14"/>
      <w:bookmarkEnd w:id="15"/>
    </w:p>
    <w:p w14:paraId="71ECE398" w14:textId="4EEE50E0" w:rsidR="00CA5ADD" w:rsidRDefault="00CA5ADD" w:rsidP="008D1E61">
      <w:pPr>
        <w:pStyle w:val="Odstavecseseznamem"/>
        <w:numPr>
          <w:ilvl w:val="0"/>
          <w:numId w:val="14"/>
        </w:numPr>
        <w:contextualSpacing w:val="0"/>
        <w:jc w:val="both"/>
        <w:rPr>
          <w:rFonts w:cs="Arial"/>
        </w:rPr>
      </w:pPr>
      <w:r w:rsidRPr="004446E9">
        <w:rPr>
          <w:rFonts w:cs="Arial"/>
        </w:rPr>
        <w:t xml:space="preserve">Jízda za cílovou </w:t>
      </w:r>
      <w:r>
        <w:rPr>
          <w:rFonts w:cs="Arial"/>
        </w:rPr>
        <w:t>Zón</w:t>
      </w:r>
      <w:r w:rsidRPr="004446E9">
        <w:rPr>
          <w:rFonts w:cs="Arial"/>
        </w:rPr>
        <w:t>u</w:t>
      </w:r>
    </w:p>
    <w:p w14:paraId="27A17D3E" w14:textId="7E6A0DA7" w:rsidR="00CA5ADD" w:rsidRDefault="00CA5ADD" w:rsidP="008D1E61">
      <w:pPr>
        <w:pStyle w:val="Odstavecseseznamem"/>
        <w:ind w:left="397" w:firstLine="0"/>
        <w:contextualSpacing w:val="0"/>
        <w:jc w:val="both"/>
        <w:rPr>
          <w:rFonts w:cs="Arial"/>
        </w:rPr>
      </w:pPr>
      <w:r w:rsidRPr="004446E9">
        <w:rPr>
          <w:rFonts w:cs="Arial"/>
        </w:rPr>
        <w:t xml:space="preserve">Při jízdě cestujícího </w:t>
      </w:r>
      <w:r>
        <w:rPr>
          <w:rFonts w:cs="Arial"/>
        </w:rPr>
        <w:t xml:space="preserve">se železničním dopravcem </w:t>
      </w:r>
      <w:r w:rsidRPr="004446E9">
        <w:rPr>
          <w:rFonts w:cs="Arial"/>
        </w:rPr>
        <w:t xml:space="preserve">za hranici cílové </w:t>
      </w:r>
      <w:r>
        <w:rPr>
          <w:rFonts w:cs="Arial"/>
        </w:rPr>
        <w:t>Zón</w:t>
      </w:r>
      <w:r w:rsidRPr="004446E9">
        <w:rPr>
          <w:rFonts w:cs="Arial"/>
        </w:rPr>
        <w:t>y je cestující odbaven:</w:t>
      </w:r>
    </w:p>
    <w:p w14:paraId="459ACCAF" w14:textId="5E58D552" w:rsidR="00CA5ADD" w:rsidRDefault="00CA5ADD" w:rsidP="008D1E61">
      <w:pPr>
        <w:pStyle w:val="Odstavecseseznamem"/>
        <w:numPr>
          <w:ilvl w:val="1"/>
          <w:numId w:val="14"/>
        </w:numPr>
        <w:contextualSpacing w:val="0"/>
        <w:jc w:val="both"/>
        <w:rPr>
          <w:rFonts w:cs="Arial"/>
        </w:rPr>
      </w:pPr>
      <w:r w:rsidRPr="008820B5">
        <w:rPr>
          <w:rFonts w:cs="Arial"/>
        </w:rPr>
        <w:t>v případě pokračování jízdy dle Tarifu IREDO Jízdným ze stávající cílové Zóny do nové cílové Zóny dle zásad uvedených v tomto Tarifu IREDO</w:t>
      </w:r>
      <w:r>
        <w:rPr>
          <w:rFonts w:cs="Arial"/>
        </w:rPr>
        <w:t>.</w:t>
      </w:r>
    </w:p>
    <w:p w14:paraId="10FC9DBB" w14:textId="4CC89337" w:rsidR="00CA5ADD" w:rsidRDefault="00CA5ADD" w:rsidP="008D1E61">
      <w:pPr>
        <w:pStyle w:val="Odstavecseseznamem"/>
        <w:numPr>
          <w:ilvl w:val="1"/>
          <w:numId w:val="14"/>
        </w:numPr>
        <w:contextualSpacing w:val="0"/>
        <w:jc w:val="both"/>
        <w:rPr>
          <w:rFonts w:cs="Arial"/>
        </w:rPr>
      </w:pPr>
      <w:r w:rsidRPr="008820B5">
        <w:rPr>
          <w:rFonts w:cs="Arial"/>
        </w:rPr>
        <w:t>v případě použití jiného tarifu za Jízdné, na které prokáže nárok dle tarifu příslušného dopravce. Za nástupní zastávku/stanici je považována zastávka/stanice na hranici původní cílové Zóny</w:t>
      </w:r>
      <w:r>
        <w:rPr>
          <w:rFonts w:cs="Arial"/>
        </w:rPr>
        <w:t>.</w:t>
      </w:r>
    </w:p>
    <w:p w14:paraId="40F331C1" w14:textId="1AB10806" w:rsidR="00CA5ADD" w:rsidRDefault="00CA5ADD" w:rsidP="008D1E61">
      <w:pPr>
        <w:pStyle w:val="Odstavecseseznamem"/>
        <w:ind w:left="397" w:firstLine="0"/>
        <w:contextualSpacing w:val="0"/>
        <w:jc w:val="both"/>
        <w:rPr>
          <w:rFonts w:cs="Arial"/>
        </w:rPr>
      </w:pPr>
      <w:r w:rsidRPr="004446E9">
        <w:rPr>
          <w:rFonts w:cs="Arial"/>
        </w:rPr>
        <w:t xml:space="preserve">O vystavení jízdenky se však </w:t>
      </w:r>
      <w:r>
        <w:rPr>
          <w:rFonts w:cs="Arial"/>
        </w:rPr>
        <w:t xml:space="preserve">cestující </w:t>
      </w:r>
      <w:r w:rsidRPr="004446E9">
        <w:rPr>
          <w:rFonts w:cs="Arial"/>
        </w:rPr>
        <w:t xml:space="preserve">musí přihlásit nejdéle před odjezdem vlaku z hraniční stanice </w:t>
      </w:r>
      <w:r>
        <w:rPr>
          <w:rFonts w:cs="Arial"/>
        </w:rPr>
        <w:t>Zón</w:t>
      </w:r>
      <w:r w:rsidRPr="004446E9">
        <w:rPr>
          <w:rFonts w:cs="Arial"/>
        </w:rPr>
        <w:t xml:space="preserve">y, pro kterou má platný jízdní doklad. V tomto případě je cestující odbaven bez manipulační přirážky (bez ohledu na to, zda je v původní nástupní stanici nebo hraniční stanici </w:t>
      </w:r>
      <w:r>
        <w:rPr>
          <w:rFonts w:cs="Arial"/>
        </w:rPr>
        <w:t>Zón</w:t>
      </w:r>
      <w:r w:rsidRPr="004446E9">
        <w:rPr>
          <w:rFonts w:cs="Arial"/>
        </w:rPr>
        <w:t>y otevřena výdejna jízdenek). V ostatních případech je odbaven dle smluvních přepravních podmínek železničního dopravce.</w:t>
      </w:r>
    </w:p>
    <w:p w14:paraId="148D8DCC" w14:textId="1DFEC4BB" w:rsidR="00CA5ADD" w:rsidRDefault="00CA5ADD" w:rsidP="008D1E61">
      <w:pPr>
        <w:pStyle w:val="Odstavecseseznamem"/>
        <w:numPr>
          <w:ilvl w:val="0"/>
          <w:numId w:val="14"/>
        </w:numPr>
        <w:contextualSpacing w:val="0"/>
        <w:jc w:val="both"/>
        <w:rPr>
          <w:rFonts w:cs="Arial"/>
        </w:rPr>
      </w:pPr>
      <w:r w:rsidRPr="004446E9">
        <w:rPr>
          <w:rFonts w:cs="Arial"/>
        </w:rPr>
        <w:t>Odbavení cestujících z železničních tratí ležících mimo IDS IREDO</w:t>
      </w:r>
    </w:p>
    <w:p w14:paraId="51CE0AA1" w14:textId="707A15BA" w:rsidR="00CA5ADD" w:rsidRDefault="00CA5ADD" w:rsidP="008D1E61">
      <w:pPr>
        <w:pStyle w:val="Odstavecseseznamem"/>
        <w:ind w:left="397" w:firstLine="0"/>
        <w:contextualSpacing w:val="0"/>
        <w:jc w:val="both"/>
        <w:rPr>
          <w:rFonts w:cs="Arial"/>
        </w:rPr>
      </w:pPr>
      <w:r w:rsidRPr="004446E9">
        <w:rPr>
          <w:rFonts w:cs="Arial"/>
        </w:rPr>
        <w:t xml:space="preserve">Předloží-li cestující ve vlaku zařazeném do IDS IREDO platnou jízdenku ze sítě železničního dopravce s nástupní stanicí mimo IDS IREDO </w:t>
      </w:r>
      <w:r>
        <w:rPr>
          <w:rFonts w:cs="Arial"/>
        </w:rPr>
        <w:t xml:space="preserve">a </w:t>
      </w:r>
      <w:r w:rsidRPr="004446E9">
        <w:rPr>
          <w:rFonts w:cs="Arial"/>
        </w:rPr>
        <w:t xml:space="preserve">s cílovou stanicí ležící na </w:t>
      </w:r>
      <w:r>
        <w:rPr>
          <w:rFonts w:cs="Arial"/>
        </w:rPr>
        <w:t>Ú</w:t>
      </w:r>
      <w:r w:rsidRPr="004446E9">
        <w:rPr>
          <w:rFonts w:cs="Arial"/>
        </w:rPr>
        <w:t>zemí IREDO a požádá o vystavení návazné jízdenky IDS IREDO bezodkladně po nástupu u pověřené osoby dopravce nejpozději před odjezdem vlaku ze stanice, pro kterou má platný jízdní doklad, bude odbaven bez manipulační přirážky.</w:t>
      </w:r>
      <w:r>
        <w:rPr>
          <w:rFonts w:cs="Arial"/>
        </w:rPr>
        <w:t xml:space="preserve"> </w:t>
      </w:r>
      <w:r w:rsidRPr="004446E9">
        <w:rPr>
          <w:rFonts w:cs="Arial"/>
        </w:rPr>
        <w:t xml:space="preserve">Při nesplnění těchto podmínek je cestující odbaven dle </w:t>
      </w:r>
      <w:r>
        <w:rPr>
          <w:rFonts w:cs="Arial"/>
        </w:rPr>
        <w:t>smluvních přepravních podmínek</w:t>
      </w:r>
      <w:r w:rsidRPr="004446E9">
        <w:rPr>
          <w:rFonts w:cs="Arial"/>
        </w:rPr>
        <w:t xml:space="preserve"> železničního dopravce.</w:t>
      </w:r>
    </w:p>
    <w:p w14:paraId="394BD1D3" w14:textId="4B43BF9C" w:rsidR="00993F2A" w:rsidRDefault="00993F2A" w:rsidP="008D1E61">
      <w:pPr>
        <w:pStyle w:val="Odstavecseseznamem"/>
        <w:ind w:left="397" w:firstLine="0"/>
        <w:contextualSpacing w:val="0"/>
        <w:jc w:val="both"/>
        <w:rPr>
          <w:rFonts w:cs="Arial"/>
        </w:rPr>
      </w:pPr>
    </w:p>
    <w:p w14:paraId="011A90A1" w14:textId="77777777" w:rsidR="00116003" w:rsidRDefault="00116003" w:rsidP="008D1E61">
      <w:pPr>
        <w:pStyle w:val="Odstavecseseznamem"/>
        <w:ind w:left="397" w:firstLine="0"/>
        <w:contextualSpacing w:val="0"/>
        <w:jc w:val="both"/>
        <w:rPr>
          <w:rFonts w:cs="Arial"/>
        </w:rPr>
      </w:pPr>
    </w:p>
    <w:p w14:paraId="16A07A55" w14:textId="69BFE7EB" w:rsidR="00CA5ADD" w:rsidRDefault="00CA5ADD" w:rsidP="008D1E61">
      <w:pPr>
        <w:pStyle w:val="Odstavecseseznamem"/>
        <w:numPr>
          <w:ilvl w:val="0"/>
          <w:numId w:val="14"/>
        </w:numPr>
        <w:contextualSpacing w:val="0"/>
        <w:jc w:val="both"/>
        <w:rPr>
          <w:rFonts w:cs="Arial"/>
        </w:rPr>
      </w:pPr>
      <w:r w:rsidRPr="004446E9">
        <w:rPr>
          <w:rFonts w:cs="Arial"/>
        </w:rPr>
        <w:lastRenderedPageBreak/>
        <w:t>Platba elektronickou peněženkou</w:t>
      </w:r>
    </w:p>
    <w:p w14:paraId="023110E5" w14:textId="761FF44E" w:rsidR="00CA5ADD" w:rsidRDefault="00CA5ADD" w:rsidP="008D1E61">
      <w:pPr>
        <w:pStyle w:val="Odstavecseseznamem"/>
        <w:ind w:left="397" w:firstLine="0"/>
        <w:contextualSpacing w:val="0"/>
        <w:jc w:val="both"/>
        <w:rPr>
          <w:rFonts w:cs="Arial"/>
        </w:rPr>
      </w:pPr>
      <w:r w:rsidRPr="004446E9">
        <w:rPr>
          <w:rFonts w:cs="Arial"/>
        </w:rPr>
        <w:t xml:space="preserve">Ve všech vlacích a </w:t>
      </w:r>
      <w:r>
        <w:rPr>
          <w:rFonts w:cs="Arial"/>
        </w:rPr>
        <w:t xml:space="preserve">autobusech </w:t>
      </w:r>
      <w:r w:rsidRPr="004446E9">
        <w:rPr>
          <w:rFonts w:cs="Arial"/>
        </w:rPr>
        <w:t>zapojených do IDS IREDO je umožněna platba elektronickou peněženkou BČK IREDO (v případě dokladů uložených na BČK</w:t>
      </w:r>
      <w:r>
        <w:rPr>
          <w:rFonts w:cs="Arial"/>
        </w:rPr>
        <w:t xml:space="preserve"> IREDO</w:t>
      </w:r>
      <w:r w:rsidRPr="004446E9">
        <w:rPr>
          <w:rFonts w:cs="Arial"/>
        </w:rPr>
        <w:t>). Při platbě jednoduchých jízdenek je poskytována sleva 5 %</w:t>
      </w:r>
      <w:r>
        <w:rPr>
          <w:rFonts w:cs="Arial"/>
        </w:rPr>
        <w:t xml:space="preserve"> z Jízdného </w:t>
      </w:r>
      <w:r w:rsidRPr="004446E9">
        <w:rPr>
          <w:rFonts w:cs="Arial"/>
        </w:rPr>
        <w:t>(není-li v</w:t>
      </w:r>
      <w:r w:rsidR="002A1B12">
        <w:rPr>
          <w:rFonts w:cs="Arial"/>
        </w:rPr>
        <w:t> </w:t>
      </w:r>
      <w:r w:rsidRPr="004446E9">
        <w:rPr>
          <w:rFonts w:cs="Arial"/>
        </w:rPr>
        <w:t>Ceníku</w:t>
      </w:r>
      <w:r w:rsidR="002A1B12">
        <w:rPr>
          <w:rFonts w:cs="Arial"/>
        </w:rPr>
        <w:t xml:space="preserve"> jízdného</w:t>
      </w:r>
      <w:r w:rsidRPr="004446E9">
        <w:rPr>
          <w:rFonts w:cs="Arial"/>
        </w:rPr>
        <w:t xml:space="preserve"> IREDO uvedeno jinak).</w:t>
      </w:r>
    </w:p>
    <w:p w14:paraId="6678E279" w14:textId="63BE6B8F" w:rsidR="00CA5ADD" w:rsidRDefault="00CA5ADD" w:rsidP="008D1E61">
      <w:pPr>
        <w:pStyle w:val="Odstavecseseznamem"/>
        <w:ind w:left="397" w:firstLine="0"/>
        <w:contextualSpacing w:val="0"/>
        <w:jc w:val="both"/>
        <w:rPr>
          <w:rFonts w:cs="Arial"/>
        </w:rPr>
      </w:pPr>
      <w:r w:rsidRPr="004446E9">
        <w:rPr>
          <w:rFonts w:cs="Arial"/>
        </w:rPr>
        <w:t xml:space="preserve">U dopravců, kteří jsou vydavatelem čipových karet, není možno použít k platbě </w:t>
      </w:r>
      <w:r>
        <w:rPr>
          <w:rFonts w:cs="Arial"/>
        </w:rPr>
        <w:t>Jízdn</w:t>
      </w:r>
      <w:r w:rsidRPr="004446E9">
        <w:rPr>
          <w:rFonts w:cs="Arial"/>
        </w:rPr>
        <w:t>ého IDS IREDO elektronickou peněženku</w:t>
      </w:r>
      <w:r>
        <w:rPr>
          <w:rFonts w:cs="Arial"/>
        </w:rPr>
        <w:t>.</w:t>
      </w:r>
    </w:p>
    <w:p w14:paraId="69FB2B71" w14:textId="13AE145E" w:rsidR="00CA5ADD" w:rsidRDefault="00CA5ADD" w:rsidP="008D1E61">
      <w:pPr>
        <w:pStyle w:val="Odstavecseseznamem"/>
        <w:ind w:left="397" w:firstLine="0"/>
        <w:contextualSpacing w:val="0"/>
        <w:jc w:val="both"/>
        <w:rPr>
          <w:rStyle w:val="Hypertextovodkaz"/>
          <w:rFonts w:cs="Arial"/>
        </w:rPr>
      </w:pPr>
      <w:r w:rsidRPr="004446E9">
        <w:rPr>
          <w:rFonts w:cs="Arial"/>
        </w:rPr>
        <w:t xml:space="preserve">Vzájemné uznávání elektronické peněženky různých vydavatelů se v IDS IREDO neprovádí, případné výjimky jsou uvedeny na </w:t>
      </w:r>
      <w:hyperlink r:id="rId9" w:history="1">
        <w:r w:rsidR="003875A7" w:rsidRPr="004446E9">
          <w:rPr>
            <w:rStyle w:val="Hypertextovodkaz"/>
            <w:rFonts w:cs="Arial"/>
          </w:rPr>
          <w:t>www.oredo.cz</w:t>
        </w:r>
      </w:hyperlink>
      <w:r w:rsidR="003875A7">
        <w:rPr>
          <w:rFonts w:cs="Arial"/>
        </w:rPr>
        <w:t>.</w:t>
      </w:r>
    </w:p>
    <w:p w14:paraId="3DDD14EB" w14:textId="347E76E9" w:rsidR="00CA5ADD" w:rsidRDefault="00CA5ADD" w:rsidP="008D1E61">
      <w:pPr>
        <w:pStyle w:val="Odstavecseseznamem"/>
        <w:numPr>
          <w:ilvl w:val="0"/>
          <w:numId w:val="14"/>
        </w:numPr>
        <w:contextualSpacing w:val="0"/>
        <w:jc w:val="both"/>
        <w:rPr>
          <w:rFonts w:cs="Arial"/>
        </w:rPr>
      </w:pPr>
      <w:r>
        <w:rPr>
          <w:rFonts w:cs="Arial"/>
        </w:rPr>
        <w:t>Platba bankovní kartou</w:t>
      </w:r>
    </w:p>
    <w:p w14:paraId="72A4924C" w14:textId="73EB9829" w:rsidR="00CA5ADD" w:rsidRDefault="00CA5ADD" w:rsidP="008D1E61">
      <w:pPr>
        <w:pStyle w:val="Odstavecseseznamem"/>
        <w:ind w:left="397" w:firstLine="0"/>
        <w:contextualSpacing w:val="0"/>
        <w:jc w:val="both"/>
        <w:rPr>
          <w:rFonts w:cs="Arial"/>
        </w:rPr>
      </w:pPr>
      <w:r>
        <w:rPr>
          <w:rFonts w:cs="Arial"/>
        </w:rPr>
        <w:t xml:space="preserve">Od celostátní změny jízdních řádů </w:t>
      </w:r>
      <w:r w:rsidR="00617826">
        <w:rPr>
          <w:rFonts w:cs="Arial"/>
        </w:rPr>
        <w:t xml:space="preserve">k 30.8.2020 </w:t>
      </w:r>
      <w:r>
        <w:rPr>
          <w:rFonts w:cs="Arial"/>
        </w:rPr>
        <w:t xml:space="preserve">je/bude možné uhradit cenu Jízdného za jednoduchou </w:t>
      </w:r>
      <w:r w:rsidR="00116003">
        <w:rPr>
          <w:rFonts w:cs="Arial"/>
        </w:rPr>
        <w:t xml:space="preserve">Integrovanou jízdenku </w:t>
      </w:r>
      <w:r>
        <w:rPr>
          <w:rFonts w:cs="Arial"/>
        </w:rPr>
        <w:t xml:space="preserve">papírovou s QR kódem a </w:t>
      </w:r>
      <w:r w:rsidR="00116003">
        <w:rPr>
          <w:rFonts w:cs="Arial"/>
        </w:rPr>
        <w:t xml:space="preserve">Integrovanou jízdenku časovou sítovou </w:t>
      </w:r>
      <w:r w:rsidR="008D30FA">
        <w:rPr>
          <w:rFonts w:cs="Arial"/>
        </w:rPr>
        <w:t>s QR kódem bankovní kartou.</w:t>
      </w:r>
    </w:p>
    <w:p w14:paraId="3CB36F82" w14:textId="041A04BB" w:rsidR="00CA5ADD" w:rsidRDefault="00CA5ADD" w:rsidP="008D1E61">
      <w:pPr>
        <w:pStyle w:val="Odstavecseseznamem"/>
        <w:numPr>
          <w:ilvl w:val="0"/>
          <w:numId w:val="14"/>
        </w:numPr>
        <w:contextualSpacing w:val="0"/>
        <w:jc w:val="both"/>
        <w:rPr>
          <w:rFonts w:cs="Arial"/>
        </w:rPr>
      </w:pPr>
      <w:r w:rsidRPr="004446E9">
        <w:rPr>
          <w:rFonts w:cs="Arial"/>
        </w:rPr>
        <w:t xml:space="preserve">Schéma tarifní sítě, seznam </w:t>
      </w:r>
      <w:r>
        <w:rPr>
          <w:rFonts w:cs="Arial"/>
        </w:rPr>
        <w:t>Zón</w:t>
      </w:r>
      <w:r w:rsidRPr="004446E9">
        <w:rPr>
          <w:rFonts w:cs="Arial"/>
        </w:rPr>
        <w:t xml:space="preserve"> a</w:t>
      </w:r>
      <w:r w:rsidR="001755B7">
        <w:rPr>
          <w:rFonts w:cs="Arial"/>
        </w:rPr>
        <w:t xml:space="preserve"> seznamy</w:t>
      </w:r>
      <w:r w:rsidRPr="004446E9">
        <w:rPr>
          <w:rFonts w:cs="Arial"/>
        </w:rPr>
        <w:t xml:space="preserve"> zastávek/stanic v nich zařazených zveřejňuje </w:t>
      </w:r>
      <w:r>
        <w:rPr>
          <w:rFonts w:cs="Arial"/>
        </w:rPr>
        <w:t>Společnost OREDO</w:t>
      </w:r>
      <w:r w:rsidRPr="004446E9">
        <w:rPr>
          <w:rFonts w:cs="Arial"/>
        </w:rPr>
        <w:t xml:space="preserve">. Veškeré informace o Tarifu IREDO, včetně </w:t>
      </w:r>
      <w:r w:rsidRPr="005F7C91">
        <w:rPr>
          <w:rFonts w:cs="Arial"/>
        </w:rPr>
        <w:t>mapy tarifních Zón</w:t>
      </w:r>
      <w:r w:rsidRPr="004446E9">
        <w:rPr>
          <w:rFonts w:cs="Arial"/>
        </w:rPr>
        <w:t xml:space="preserve"> pro jednotlivé </w:t>
      </w:r>
      <w:r>
        <w:rPr>
          <w:rFonts w:cs="Arial"/>
        </w:rPr>
        <w:t>Zón</w:t>
      </w:r>
      <w:r w:rsidRPr="004446E9">
        <w:rPr>
          <w:rFonts w:cs="Arial"/>
        </w:rPr>
        <w:t xml:space="preserve">y, jsou zveřejněny na </w:t>
      </w:r>
      <w:r w:rsidRPr="00993F2A">
        <w:rPr>
          <w:rFonts w:cs="Arial"/>
        </w:rPr>
        <w:t>www.oredo.cz</w:t>
      </w:r>
      <w:r w:rsidRPr="004446E9">
        <w:rPr>
          <w:rFonts w:cs="Arial"/>
        </w:rPr>
        <w:t>.</w:t>
      </w:r>
    </w:p>
    <w:p w14:paraId="0551925E" w14:textId="6E1AC6FE" w:rsidR="00CA5ADD" w:rsidRDefault="00CA5ADD" w:rsidP="008D1E61">
      <w:pPr>
        <w:pStyle w:val="Odstavecseseznamem"/>
        <w:numPr>
          <w:ilvl w:val="0"/>
          <w:numId w:val="14"/>
        </w:numPr>
        <w:contextualSpacing w:val="0"/>
        <w:jc w:val="both"/>
        <w:rPr>
          <w:rFonts w:cs="Arial"/>
        </w:rPr>
      </w:pPr>
      <w:r w:rsidRPr="004446E9">
        <w:rPr>
          <w:rFonts w:cs="Arial"/>
        </w:rPr>
        <w:t>Platnost jízdenek pro zavazadlo a pro kolo je pouze na autobusy a cyklobusy. Přeprava zavazadel a kol ve vlacích je prováděna dle smluvních přepravních podmínek a tarifů železničních dopravců.</w:t>
      </w:r>
    </w:p>
    <w:p w14:paraId="1450E587" w14:textId="512A1D44" w:rsidR="00CA5ADD" w:rsidRPr="00CA5ADD" w:rsidRDefault="00CA5ADD" w:rsidP="008D1E61">
      <w:pPr>
        <w:pStyle w:val="Odstavecseseznamem"/>
        <w:numPr>
          <w:ilvl w:val="0"/>
          <w:numId w:val="14"/>
        </w:numPr>
        <w:contextualSpacing w:val="0"/>
        <w:jc w:val="both"/>
        <w:rPr>
          <w:rFonts w:cs="Arial"/>
        </w:rPr>
      </w:pPr>
      <w:r w:rsidRPr="004446E9">
        <w:rPr>
          <w:rFonts w:cs="Arial"/>
        </w:rPr>
        <w:t xml:space="preserve">Zvláštními případy </w:t>
      </w:r>
      <w:r>
        <w:rPr>
          <w:rFonts w:cs="Arial"/>
        </w:rPr>
        <w:t>Integrov</w:t>
      </w:r>
      <w:r w:rsidRPr="004446E9">
        <w:rPr>
          <w:rFonts w:cs="Arial"/>
        </w:rPr>
        <w:t>aných jízdních dokladů, jejichž nosičem může být i papír, jsou jednodenní síťové jízdenky IREDO</w:t>
      </w:r>
      <w:r>
        <w:rPr>
          <w:rFonts w:cs="Arial"/>
        </w:rPr>
        <w:t xml:space="preserve"> a </w:t>
      </w:r>
      <w:r>
        <w:rPr>
          <w:rFonts w:cs="Arial"/>
          <w:color w:val="000000"/>
        </w:rPr>
        <w:t xml:space="preserve">od celostátní změny jízdních řádů </w:t>
      </w:r>
      <w:r w:rsidR="00617826">
        <w:rPr>
          <w:rFonts w:cs="Arial"/>
          <w:color w:val="000000"/>
        </w:rPr>
        <w:t>k 30.8.</w:t>
      </w:r>
      <w:r>
        <w:rPr>
          <w:rFonts w:cs="Arial"/>
          <w:color w:val="000000"/>
        </w:rPr>
        <w:t>2020 také jednoduché papírové jízdenky s QR kódem.</w:t>
      </w:r>
    </w:p>
    <w:p w14:paraId="307D6092" w14:textId="4030B422" w:rsidR="00CA5ADD" w:rsidRDefault="00CA5ADD" w:rsidP="008D1E61">
      <w:pPr>
        <w:pStyle w:val="Odstavecseseznamem"/>
        <w:numPr>
          <w:ilvl w:val="0"/>
          <w:numId w:val="14"/>
        </w:numPr>
        <w:contextualSpacing w:val="0"/>
        <w:jc w:val="both"/>
        <w:rPr>
          <w:rFonts w:cs="Arial"/>
        </w:rPr>
      </w:pPr>
      <w:r w:rsidRPr="004446E9">
        <w:rPr>
          <w:rFonts w:cs="Arial"/>
        </w:rPr>
        <w:t xml:space="preserve">Jednotlivé druhy BČK IREDO, jejich funkce a podmínky použití jsou specifikovány </w:t>
      </w:r>
      <w:r>
        <w:rPr>
          <w:rFonts w:cs="Arial"/>
        </w:rPr>
        <w:t xml:space="preserve">v SPP </w:t>
      </w:r>
      <w:r w:rsidRPr="004446E9">
        <w:rPr>
          <w:rFonts w:cs="Arial"/>
        </w:rPr>
        <w:t>IREDO.</w:t>
      </w:r>
    </w:p>
    <w:p w14:paraId="055797BC" w14:textId="77777777" w:rsidR="008D30FA" w:rsidRDefault="008D30FA" w:rsidP="008D1E61">
      <w:pPr>
        <w:pStyle w:val="Odstavecseseznamem"/>
        <w:ind w:left="397" w:firstLine="0"/>
        <w:contextualSpacing w:val="0"/>
        <w:jc w:val="both"/>
        <w:rPr>
          <w:rFonts w:cs="Arial"/>
          <w:b/>
          <w:bCs/>
          <w:i/>
          <w:iCs/>
        </w:rPr>
      </w:pPr>
    </w:p>
    <w:p w14:paraId="15DE1705" w14:textId="77777777" w:rsidR="00CA5ADD" w:rsidRPr="009C7661" w:rsidRDefault="00CA5ADD" w:rsidP="009C7661">
      <w:pPr>
        <w:jc w:val="both"/>
        <w:rPr>
          <w:rFonts w:cs="Arial"/>
        </w:rPr>
      </w:pPr>
      <w:r w:rsidRPr="009C7661">
        <w:rPr>
          <w:rFonts w:cs="Arial"/>
          <w:b/>
          <w:bCs/>
          <w:i/>
          <w:iCs/>
        </w:rPr>
        <w:t>Platba v cizí měně</w:t>
      </w:r>
    </w:p>
    <w:p w14:paraId="277B57D7" w14:textId="2B4A0B57" w:rsidR="00CA5ADD" w:rsidRDefault="00CA5ADD" w:rsidP="008D1E61">
      <w:pPr>
        <w:pStyle w:val="Odstavecseseznamem"/>
        <w:numPr>
          <w:ilvl w:val="0"/>
          <w:numId w:val="14"/>
        </w:numPr>
        <w:contextualSpacing w:val="0"/>
        <w:jc w:val="both"/>
        <w:rPr>
          <w:rFonts w:cs="Arial"/>
        </w:rPr>
      </w:pPr>
      <w:r>
        <w:rPr>
          <w:rFonts w:cs="Arial"/>
        </w:rPr>
        <w:t>Společnost OREDO</w:t>
      </w:r>
      <w:r w:rsidRPr="004446E9">
        <w:rPr>
          <w:rFonts w:cs="Arial"/>
        </w:rPr>
        <w:t xml:space="preserve"> je oprávněna vyhlásit </w:t>
      </w:r>
      <w:r>
        <w:rPr>
          <w:rFonts w:cs="Arial"/>
        </w:rPr>
        <w:t>Zón</w:t>
      </w:r>
      <w:r w:rsidRPr="004446E9">
        <w:rPr>
          <w:rFonts w:cs="Arial"/>
        </w:rPr>
        <w:t xml:space="preserve">y a dopravce, u kterých lze realizovat platby v jiné měně než v Kč. Cenu </w:t>
      </w:r>
      <w:r>
        <w:rPr>
          <w:rFonts w:cs="Arial"/>
        </w:rPr>
        <w:t>Jízdn</w:t>
      </w:r>
      <w:r w:rsidRPr="004446E9">
        <w:rPr>
          <w:rFonts w:cs="Arial"/>
        </w:rPr>
        <w:t xml:space="preserve">ého v cizí měně vyhlašuje </w:t>
      </w:r>
      <w:r>
        <w:rPr>
          <w:rFonts w:cs="Arial"/>
        </w:rPr>
        <w:t>Společnost OREDO</w:t>
      </w:r>
      <w:r w:rsidRPr="004446E9">
        <w:rPr>
          <w:rFonts w:cs="Arial"/>
        </w:rPr>
        <w:t xml:space="preserve"> na </w:t>
      </w:r>
      <w:r w:rsidRPr="00993F2A">
        <w:rPr>
          <w:rFonts w:cs="Arial"/>
        </w:rPr>
        <w:t>www.oredo.cz</w:t>
      </w:r>
      <w:r w:rsidRPr="004446E9">
        <w:rPr>
          <w:rFonts w:cs="Arial"/>
        </w:rPr>
        <w:t>.</w:t>
      </w:r>
    </w:p>
    <w:p w14:paraId="0C64BD53" w14:textId="77777777" w:rsidR="008D30FA" w:rsidRPr="008D30FA" w:rsidRDefault="008D30FA" w:rsidP="008D1E61">
      <w:pPr>
        <w:jc w:val="both"/>
        <w:rPr>
          <w:rFonts w:cs="Arial"/>
        </w:rPr>
      </w:pPr>
    </w:p>
    <w:p w14:paraId="1EE5A61D" w14:textId="41F7F35D" w:rsidR="00CA5ADD" w:rsidRPr="008D30FA" w:rsidRDefault="00CA5ADD" w:rsidP="008D1E61">
      <w:pPr>
        <w:jc w:val="both"/>
        <w:rPr>
          <w:rFonts w:cs="Arial"/>
        </w:rPr>
      </w:pPr>
      <w:r w:rsidRPr="008D30FA">
        <w:rPr>
          <w:rFonts w:cs="Arial"/>
        </w:rPr>
        <w:t>Součástí tohoto Tarifu IREDO je:</w:t>
      </w:r>
    </w:p>
    <w:p w14:paraId="232AA15D" w14:textId="77777777" w:rsidR="00CA5ADD" w:rsidRPr="008D30FA" w:rsidRDefault="00CA5ADD" w:rsidP="008D1E61">
      <w:pPr>
        <w:jc w:val="both"/>
        <w:rPr>
          <w:rFonts w:cs="Arial"/>
        </w:rPr>
      </w:pPr>
      <w:r w:rsidRPr="008D30FA">
        <w:rPr>
          <w:rFonts w:cs="Arial"/>
        </w:rPr>
        <w:t>- Ceník jízdného IREDO</w:t>
      </w:r>
    </w:p>
    <w:p w14:paraId="7E6B3BE1" w14:textId="77777777" w:rsidR="00BA05C5" w:rsidRPr="00492E42" w:rsidRDefault="00BA05C5" w:rsidP="008D30FA">
      <w:pPr>
        <w:pStyle w:val="Nadpis1"/>
      </w:pPr>
      <w:bookmarkStart w:id="16" w:name="_Toc524072041"/>
      <w:bookmarkStart w:id="17" w:name="_Toc526426433"/>
      <w:r w:rsidRPr="00492E42">
        <w:t>Závěrečná ustanovení</w:t>
      </w:r>
      <w:bookmarkEnd w:id="16"/>
      <w:bookmarkEnd w:id="17"/>
    </w:p>
    <w:p w14:paraId="413E98B3" w14:textId="77777777" w:rsidR="00BA05C5" w:rsidRPr="00BA05C5" w:rsidRDefault="00BA05C5" w:rsidP="00BA05C5">
      <w:pPr>
        <w:jc w:val="both"/>
        <w:rPr>
          <w:rFonts w:cs="Arial"/>
        </w:rPr>
      </w:pPr>
    </w:p>
    <w:p w14:paraId="60401199" w14:textId="6DE07808" w:rsidR="00CA5ADD" w:rsidRDefault="00CA5ADD" w:rsidP="009C7661">
      <w:pPr>
        <w:pStyle w:val="Odstavecseseznamem"/>
        <w:numPr>
          <w:ilvl w:val="0"/>
          <w:numId w:val="14"/>
        </w:numPr>
        <w:contextualSpacing w:val="0"/>
        <w:jc w:val="both"/>
        <w:rPr>
          <w:rFonts w:cs="Arial"/>
        </w:rPr>
      </w:pPr>
      <w:r w:rsidRPr="004446E9">
        <w:rPr>
          <w:rFonts w:cs="Arial"/>
        </w:rPr>
        <w:t xml:space="preserve">Tato podoba Tarifu IREDO nabývá účinnosti od </w:t>
      </w:r>
      <w:r w:rsidRPr="005F098B">
        <w:rPr>
          <w:rFonts w:cs="Arial"/>
          <w:highlight w:val="yellow"/>
        </w:rPr>
        <w:t>b</w:t>
      </w:r>
      <w:r>
        <w:rPr>
          <w:rFonts w:cs="Arial"/>
          <w:highlight w:val="yellow"/>
        </w:rPr>
        <w:t>u</w:t>
      </w:r>
      <w:r w:rsidRPr="005F098B">
        <w:rPr>
          <w:rFonts w:cs="Arial"/>
          <w:highlight w:val="yellow"/>
        </w:rPr>
        <w:t>de doplněno</w:t>
      </w:r>
      <w:r>
        <w:rPr>
          <w:rFonts w:cs="Arial"/>
          <w:highlight w:val="yellow"/>
        </w:rPr>
        <w:t xml:space="preserve"> před podpisem smlouvy</w:t>
      </w:r>
      <w:r>
        <w:rPr>
          <w:rFonts w:cs="Arial"/>
        </w:rPr>
        <w:t>.</w:t>
      </w:r>
    </w:p>
    <w:p w14:paraId="5769BD52" w14:textId="796CD7BA" w:rsidR="00CA5ADD" w:rsidRDefault="00CA5ADD" w:rsidP="009C7661">
      <w:pPr>
        <w:pStyle w:val="Odstavecseseznamem"/>
        <w:numPr>
          <w:ilvl w:val="0"/>
          <w:numId w:val="14"/>
        </w:numPr>
        <w:contextualSpacing w:val="0"/>
        <w:jc w:val="both"/>
        <w:rPr>
          <w:rFonts w:cs="Arial"/>
        </w:rPr>
      </w:pPr>
      <w:r w:rsidRPr="004446E9">
        <w:rPr>
          <w:rFonts w:cs="Arial"/>
        </w:rPr>
        <w:t>Nabytím účinnosti Tarifu IREDO je zrušena platnost Tarifu IREDO</w:t>
      </w:r>
      <w:r>
        <w:rPr>
          <w:rFonts w:cs="Arial"/>
        </w:rPr>
        <w:t xml:space="preserve">, který nabyl účinnosti </w:t>
      </w:r>
      <w:r w:rsidRPr="004446E9">
        <w:rPr>
          <w:rFonts w:cs="Arial"/>
        </w:rPr>
        <w:t>dne </w:t>
      </w:r>
      <w:r w:rsidRPr="005B7382">
        <w:rPr>
          <w:rFonts w:cs="Arial"/>
          <w:highlight w:val="yellow"/>
        </w:rPr>
        <w:t>b</w:t>
      </w:r>
      <w:r>
        <w:rPr>
          <w:rFonts w:cs="Arial"/>
          <w:highlight w:val="yellow"/>
        </w:rPr>
        <w:t>u</w:t>
      </w:r>
      <w:r w:rsidRPr="005B7382">
        <w:rPr>
          <w:rFonts w:cs="Arial"/>
          <w:highlight w:val="yellow"/>
        </w:rPr>
        <w:t>de doplněno</w:t>
      </w:r>
      <w:r>
        <w:rPr>
          <w:rFonts w:cs="Arial"/>
          <w:highlight w:val="yellow"/>
        </w:rPr>
        <w:t xml:space="preserve"> před podpisem smlouvy</w:t>
      </w:r>
      <w:r w:rsidRPr="004446E9">
        <w:rPr>
          <w:rFonts w:cs="Arial"/>
        </w:rPr>
        <w:t>.</w:t>
      </w:r>
    </w:p>
    <w:p w14:paraId="5F9CE8DD" w14:textId="4AF50FAB" w:rsidR="00CA5ADD" w:rsidRDefault="00CA5ADD" w:rsidP="009C7661">
      <w:pPr>
        <w:pStyle w:val="Odstavecseseznamem"/>
        <w:numPr>
          <w:ilvl w:val="0"/>
          <w:numId w:val="14"/>
        </w:numPr>
        <w:contextualSpacing w:val="0"/>
        <w:jc w:val="both"/>
        <w:rPr>
          <w:rFonts w:cs="Arial"/>
        </w:rPr>
      </w:pPr>
      <w:r w:rsidRPr="004446E9">
        <w:rPr>
          <w:rFonts w:cs="Arial"/>
        </w:rPr>
        <w:t xml:space="preserve">Aktuální znění Tarifu IREDO je k dispozici na </w:t>
      </w:r>
      <w:hyperlink r:id="rId10" w:history="1">
        <w:r w:rsidRPr="004446E9">
          <w:rPr>
            <w:rStyle w:val="Hypertextovodkaz"/>
            <w:rFonts w:cs="Arial"/>
          </w:rPr>
          <w:t>www.oredo.cz</w:t>
        </w:r>
      </w:hyperlink>
      <w:r w:rsidRPr="004446E9">
        <w:rPr>
          <w:rFonts w:cs="Arial"/>
        </w:rPr>
        <w:t xml:space="preserve"> a na kontaktních místech IREDO.</w:t>
      </w:r>
    </w:p>
    <w:p w14:paraId="028CBE20" w14:textId="77777777" w:rsidR="00D62CE5" w:rsidRDefault="00D62CE5" w:rsidP="00504614">
      <w:pPr>
        <w:spacing w:before="120"/>
        <w:ind w:left="0" w:firstLine="0"/>
        <w:jc w:val="both"/>
        <w:rPr>
          <w:rFonts w:cs="Arial"/>
        </w:rPr>
        <w:sectPr w:rsidR="00D62CE5" w:rsidSect="0003323F">
          <w:headerReference w:type="default" r:id="rId11"/>
          <w:footerReference w:type="default" r:id="rId12"/>
          <w:headerReference w:type="first" r:id="rId13"/>
          <w:footerReference w:type="first" r:id="rId14"/>
          <w:pgSz w:w="11906" w:h="16838"/>
          <w:pgMar w:top="1417" w:right="1417" w:bottom="1417" w:left="1417" w:header="709" w:footer="709" w:gutter="0"/>
          <w:cols w:space="708"/>
          <w:titlePg/>
          <w:docGrid w:linePitch="360"/>
        </w:sectPr>
      </w:pPr>
    </w:p>
    <w:p w14:paraId="6C6672AA" w14:textId="7718C280" w:rsidR="00D62CE5" w:rsidRPr="004446E9" w:rsidRDefault="00666CFA" w:rsidP="00AC0355">
      <w:pPr>
        <w:spacing w:before="120"/>
        <w:ind w:left="-1134" w:hanging="12758"/>
        <w:jc w:val="both"/>
        <w:rPr>
          <w:rFonts w:cs="Arial"/>
        </w:rPr>
      </w:pPr>
      <w:r w:rsidRPr="00666CFA">
        <w:lastRenderedPageBreak/>
        <w:drawing>
          <wp:anchor distT="0" distB="0" distL="114300" distR="114300" simplePos="0" relativeHeight="251660288" behindDoc="1" locked="0" layoutInCell="1" allowOverlap="1" wp14:anchorId="1080E199" wp14:editId="6EB02E46">
            <wp:simplePos x="0" y="0"/>
            <wp:positionH relativeFrom="column">
              <wp:posOffset>281005</wp:posOffset>
            </wp:positionH>
            <wp:positionV relativeFrom="paragraph">
              <wp:posOffset>-1295400</wp:posOffset>
            </wp:positionV>
            <wp:extent cx="7418717" cy="5448300"/>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18717" cy="544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35E1" w:rsidRPr="003B1DF4">
        <w:drawing>
          <wp:anchor distT="0" distB="0" distL="114300" distR="114300" simplePos="0" relativeHeight="251659264" behindDoc="0" locked="0" layoutInCell="1" allowOverlap="1" wp14:anchorId="092DB65E" wp14:editId="39A5D1C2">
            <wp:simplePos x="0" y="0"/>
            <wp:positionH relativeFrom="column">
              <wp:posOffset>-8818880</wp:posOffset>
            </wp:positionH>
            <wp:positionV relativeFrom="paragraph">
              <wp:posOffset>-1905</wp:posOffset>
            </wp:positionV>
            <wp:extent cx="7628890" cy="576072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8890" cy="5760720"/>
                    </a:xfrm>
                    <a:prstGeom prst="rect">
                      <a:avLst/>
                    </a:prstGeom>
                    <a:noFill/>
                    <a:ln>
                      <a:noFill/>
                    </a:ln>
                  </pic:spPr>
                </pic:pic>
              </a:graphicData>
            </a:graphic>
          </wp:anchor>
        </w:drawing>
      </w:r>
    </w:p>
    <w:sectPr w:rsidR="00D62CE5" w:rsidRPr="004446E9" w:rsidSect="00AC0355">
      <w:pgSz w:w="16838" w:h="11906" w:orient="landscape"/>
      <w:pgMar w:top="3793" w:right="1418" w:bottom="37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4D91D" w14:textId="77777777" w:rsidR="006C2673" w:rsidRDefault="006C2673" w:rsidP="006D3D39">
      <w:r>
        <w:separator/>
      </w:r>
    </w:p>
  </w:endnote>
  <w:endnote w:type="continuationSeparator" w:id="0">
    <w:p w14:paraId="263B497E" w14:textId="77777777" w:rsidR="006C2673" w:rsidRDefault="006C2673" w:rsidP="006D3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4973A" w14:textId="77777777" w:rsidR="009C6D71" w:rsidRPr="0003323F" w:rsidRDefault="00CD4A5A" w:rsidP="005F098B">
    <w:pPr>
      <w:pStyle w:val="Zpat"/>
      <w:jc w:val="center"/>
      <w:rPr>
        <w:rFonts w:ascii="Calibri" w:hAnsi="Calibri" w:cs="Calibri"/>
        <w:sz w:val="16"/>
        <w:szCs w:val="16"/>
      </w:rPr>
    </w:pPr>
    <w:r w:rsidRPr="0003323F">
      <w:rPr>
        <w:rFonts w:ascii="Calibri" w:hAnsi="Calibri" w:cs="Calibri"/>
        <w:sz w:val="16"/>
        <w:szCs w:val="16"/>
        <w:lang w:val="cs-CZ"/>
      </w:rPr>
      <w:t xml:space="preserve">Stránka </w:t>
    </w:r>
    <w:r w:rsidRPr="0003323F">
      <w:rPr>
        <w:rFonts w:ascii="Calibri" w:hAnsi="Calibri" w:cs="Calibri"/>
        <w:sz w:val="16"/>
        <w:szCs w:val="16"/>
      </w:rPr>
      <w:fldChar w:fldCharType="begin"/>
    </w:r>
    <w:r w:rsidRPr="0003323F">
      <w:rPr>
        <w:rFonts w:ascii="Calibri" w:hAnsi="Calibri" w:cs="Calibri"/>
        <w:sz w:val="16"/>
        <w:szCs w:val="16"/>
      </w:rPr>
      <w:instrText>PAGE  \* Arabic  \* MERGEFORMAT</w:instrText>
    </w:r>
    <w:r w:rsidRPr="0003323F">
      <w:rPr>
        <w:rFonts w:ascii="Calibri" w:hAnsi="Calibri" w:cs="Calibri"/>
        <w:sz w:val="16"/>
        <w:szCs w:val="16"/>
      </w:rPr>
      <w:fldChar w:fldCharType="separate"/>
    </w:r>
    <w:r w:rsidR="002C70B7" w:rsidRPr="002C70B7">
      <w:rPr>
        <w:rFonts w:ascii="Calibri" w:hAnsi="Calibri" w:cs="Calibri"/>
        <w:noProof/>
        <w:sz w:val="16"/>
        <w:szCs w:val="16"/>
        <w:lang w:val="cs-CZ"/>
      </w:rPr>
      <w:t>11</w:t>
    </w:r>
    <w:r w:rsidRPr="0003323F">
      <w:rPr>
        <w:rFonts w:ascii="Calibri" w:hAnsi="Calibri" w:cs="Calibri"/>
        <w:sz w:val="16"/>
        <w:szCs w:val="16"/>
      </w:rPr>
      <w:fldChar w:fldCharType="end"/>
    </w:r>
    <w:r w:rsidRPr="0003323F">
      <w:rPr>
        <w:rFonts w:ascii="Calibri" w:hAnsi="Calibri" w:cs="Calibri"/>
        <w:sz w:val="16"/>
        <w:szCs w:val="16"/>
        <w:lang w:val="cs-CZ"/>
      </w:rPr>
      <w:t xml:space="preserve"> z </w:t>
    </w:r>
    <w:r w:rsidR="00115179" w:rsidRPr="0003323F">
      <w:rPr>
        <w:rFonts w:ascii="Calibri" w:hAnsi="Calibri" w:cs="Calibri"/>
        <w:sz w:val="16"/>
        <w:szCs w:val="16"/>
        <w:lang w:val="cs-CZ"/>
      </w:rPr>
      <w:fldChar w:fldCharType="begin"/>
    </w:r>
    <w:r w:rsidR="00115179" w:rsidRPr="0003323F">
      <w:rPr>
        <w:rFonts w:ascii="Calibri" w:hAnsi="Calibri" w:cs="Calibri"/>
        <w:sz w:val="16"/>
        <w:szCs w:val="16"/>
        <w:lang w:val="cs-CZ"/>
      </w:rPr>
      <w:instrText>NUMPAGES  \* Arabic  \* MERGEFORMAT</w:instrText>
    </w:r>
    <w:r w:rsidR="00115179" w:rsidRPr="0003323F">
      <w:rPr>
        <w:rFonts w:ascii="Calibri" w:hAnsi="Calibri" w:cs="Calibri"/>
        <w:sz w:val="16"/>
        <w:szCs w:val="16"/>
        <w:lang w:val="cs-CZ"/>
      </w:rPr>
      <w:fldChar w:fldCharType="separate"/>
    </w:r>
    <w:r w:rsidR="002C70B7">
      <w:rPr>
        <w:rFonts w:ascii="Calibri" w:hAnsi="Calibri" w:cs="Calibri"/>
        <w:noProof/>
        <w:sz w:val="16"/>
        <w:szCs w:val="16"/>
        <w:lang w:val="cs-CZ"/>
      </w:rPr>
      <w:t>12</w:t>
    </w:r>
    <w:r w:rsidR="00115179" w:rsidRPr="0003323F">
      <w:rPr>
        <w:rFonts w:ascii="Calibri" w:hAnsi="Calibri" w:cs="Calibri"/>
        <w:sz w:val="16"/>
        <w:szCs w:val="16"/>
        <w:lang w:val="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FF4AB" w14:textId="77777777" w:rsidR="0003323F" w:rsidRPr="00115E56" w:rsidRDefault="0003323F">
    <w:pPr>
      <w:pStyle w:val="Zpat"/>
      <w:jc w:val="center"/>
      <w:rPr>
        <w:rFonts w:asciiTheme="minorHAnsi" w:hAnsiTheme="minorHAnsi" w:cstheme="minorHAnsi"/>
        <w:sz w:val="16"/>
        <w:szCs w:val="16"/>
      </w:rPr>
    </w:pPr>
    <w:r w:rsidRPr="00115E56">
      <w:rPr>
        <w:rFonts w:asciiTheme="minorHAnsi" w:hAnsiTheme="minorHAnsi" w:cstheme="minorHAnsi"/>
        <w:sz w:val="16"/>
        <w:szCs w:val="16"/>
        <w:lang w:val="cs-CZ"/>
      </w:rPr>
      <w:t xml:space="preserve">Stránka </w:t>
    </w:r>
    <w:r w:rsidRPr="00115E56">
      <w:rPr>
        <w:rFonts w:asciiTheme="minorHAnsi" w:hAnsiTheme="minorHAnsi" w:cstheme="minorHAnsi"/>
        <w:sz w:val="16"/>
        <w:szCs w:val="16"/>
      </w:rPr>
      <w:fldChar w:fldCharType="begin"/>
    </w:r>
    <w:r w:rsidRPr="00115E56">
      <w:rPr>
        <w:rFonts w:asciiTheme="minorHAnsi" w:hAnsiTheme="minorHAnsi" w:cstheme="minorHAnsi"/>
        <w:sz w:val="16"/>
        <w:szCs w:val="16"/>
      </w:rPr>
      <w:instrText>PAGE  \* Arabic  \* MERGEFORMAT</w:instrText>
    </w:r>
    <w:r w:rsidRPr="00115E56">
      <w:rPr>
        <w:rFonts w:asciiTheme="minorHAnsi" w:hAnsiTheme="minorHAnsi" w:cstheme="minorHAnsi"/>
        <w:sz w:val="16"/>
        <w:szCs w:val="16"/>
      </w:rPr>
      <w:fldChar w:fldCharType="separate"/>
    </w:r>
    <w:r w:rsidR="002C70B7" w:rsidRPr="002C70B7">
      <w:rPr>
        <w:rFonts w:asciiTheme="minorHAnsi" w:hAnsiTheme="minorHAnsi" w:cstheme="minorHAnsi"/>
        <w:noProof/>
        <w:sz w:val="16"/>
        <w:szCs w:val="16"/>
        <w:lang w:val="cs-CZ"/>
      </w:rPr>
      <w:t>12</w:t>
    </w:r>
    <w:r w:rsidRPr="00115E56">
      <w:rPr>
        <w:rFonts w:asciiTheme="minorHAnsi" w:hAnsiTheme="minorHAnsi" w:cstheme="minorHAnsi"/>
        <w:sz w:val="16"/>
        <w:szCs w:val="16"/>
      </w:rPr>
      <w:fldChar w:fldCharType="end"/>
    </w:r>
    <w:r w:rsidRPr="00115E56">
      <w:rPr>
        <w:rFonts w:asciiTheme="minorHAnsi" w:hAnsiTheme="minorHAnsi" w:cstheme="minorHAnsi"/>
        <w:sz w:val="16"/>
        <w:szCs w:val="16"/>
        <w:lang w:val="cs-CZ"/>
      </w:rPr>
      <w:t xml:space="preserve"> z </w:t>
    </w:r>
    <w:r w:rsidRPr="00115E56">
      <w:rPr>
        <w:rFonts w:asciiTheme="minorHAnsi" w:hAnsiTheme="minorHAnsi" w:cstheme="minorHAnsi"/>
        <w:sz w:val="16"/>
        <w:szCs w:val="16"/>
      </w:rPr>
      <w:fldChar w:fldCharType="begin"/>
    </w:r>
    <w:r w:rsidRPr="00115E56">
      <w:rPr>
        <w:rFonts w:asciiTheme="minorHAnsi" w:hAnsiTheme="minorHAnsi" w:cstheme="minorHAnsi"/>
        <w:sz w:val="16"/>
        <w:szCs w:val="16"/>
      </w:rPr>
      <w:instrText>NUMPAGES  \* Arabic  \* MERGEFORMAT</w:instrText>
    </w:r>
    <w:r w:rsidRPr="00115E56">
      <w:rPr>
        <w:rFonts w:asciiTheme="minorHAnsi" w:hAnsiTheme="minorHAnsi" w:cstheme="minorHAnsi"/>
        <w:sz w:val="16"/>
        <w:szCs w:val="16"/>
      </w:rPr>
      <w:fldChar w:fldCharType="separate"/>
    </w:r>
    <w:r w:rsidR="002C70B7" w:rsidRPr="002C70B7">
      <w:rPr>
        <w:rFonts w:asciiTheme="minorHAnsi" w:hAnsiTheme="minorHAnsi" w:cstheme="minorHAnsi"/>
        <w:noProof/>
        <w:sz w:val="16"/>
        <w:szCs w:val="16"/>
        <w:lang w:val="cs-CZ"/>
      </w:rPr>
      <w:t>12</w:t>
    </w:r>
    <w:r w:rsidRPr="00115E56">
      <w:rPr>
        <w:rFonts w:asciiTheme="minorHAnsi" w:hAnsiTheme="minorHAnsi" w:cstheme="minorHAnsi"/>
        <w:sz w:val="16"/>
        <w:szCs w:val="16"/>
      </w:rPr>
      <w:fldChar w:fldCharType="end"/>
    </w:r>
  </w:p>
  <w:p w14:paraId="1889FBF2" w14:textId="77777777" w:rsidR="0003323F" w:rsidRDefault="000332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4EEC1" w14:textId="77777777" w:rsidR="006C2673" w:rsidRDefault="006C2673" w:rsidP="006D3D39">
      <w:r>
        <w:separator/>
      </w:r>
    </w:p>
  </w:footnote>
  <w:footnote w:type="continuationSeparator" w:id="0">
    <w:p w14:paraId="677E5903" w14:textId="77777777" w:rsidR="006C2673" w:rsidRDefault="006C2673" w:rsidP="006D3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EC2C4" w14:textId="0565BCD5" w:rsidR="00FB4804" w:rsidRPr="009B41D8" w:rsidRDefault="00FB4804" w:rsidP="00FB4804">
    <w:pPr>
      <w:pStyle w:val="Zhlav"/>
      <w:tabs>
        <w:tab w:val="clear" w:pos="4536"/>
        <w:tab w:val="center" w:pos="9072"/>
      </w:tabs>
      <w:rPr>
        <w:rFonts w:cs="Arial"/>
        <w:b/>
        <w:color w:val="404040" w:themeColor="text1" w:themeTint="BF"/>
        <w:lang w:val="cs-CZ"/>
      </w:rPr>
    </w:pPr>
    <w:r w:rsidRPr="002D68F7">
      <w:rPr>
        <w:rFonts w:cs="Arial"/>
        <w:b/>
        <w:color w:val="404040" w:themeColor="text1" w:themeTint="BF"/>
      </w:rPr>
      <w:t xml:space="preserve">Příloha č. </w:t>
    </w:r>
    <w:r>
      <w:rPr>
        <w:rFonts w:cs="Arial"/>
        <w:b/>
        <w:color w:val="404040" w:themeColor="text1" w:themeTint="BF"/>
        <w:lang w:val="cs-CZ"/>
      </w:rPr>
      <w:t>2</w:t>
    </w:r>
  </w:p>
  <w:p w14:paraId="209288A3" w14:textId="6DD0D686" w:rsidR="00FB4804" w:rsidRPr="002D68F7" w:rsidRDefault="00FB4804" w:rsidP="00FB4804">
    <w:pPr>
      <w:pStyle w:val="Zhlav"/>
      <w:tabs>
        <w:tab w:val="clear" w:pos="4536"/>
        <w:tab w:val="center" w:pos="9072"/>
      </w:tabs>
      <w:rPr>
        <w:rFonts w:cs="Arial"/>
        <w:color w:val="404040" w:themeColor="text1" w:themeTint="BF"/>
        <w:sz w:val="16"/>
      </w:rPr>
    </w:pPr>
    <w:r w:rsidRPr="002D68F7">
      <w:rPr>
        <w:rFonts w:cs="Arial"/>
        <w:color w:val="404040" w:themeColor="text1" w:themeTint="BF"/>
        <w:sz w:val="16"/>
      </w:rPr>
      <w:t>ke Smlouvě o podmínkách přepravy v </w:t>
    </w:r>
    <w:r w:rsidR="004216E5">
      <w:rPr>
        <w:rFonts w:cs="Arial"/>
        <w:color w:val="404040" w:themeColor="text1" w:themeTint="BF"/>
        <w:sz w:val="16"/>
        <w:lang w:val="cs-CZ"/>
      </w:rPr>
      <w:t>I</w:t>
    </w:r>
    <w:r w:rsidRPr="002D68F7">
      <w:rPr>
        <w:rFonts w:cs="Arial"/>
        <w:color w:val="404040" w:themeColor="text1" w:themeTint="BF"/>
        <w:sz w:val="16"/>
      </w:rPr>
      <w:t>ntegrovaném dopravním</w:t>
    </w:r>
  </w:p>
  <w:p w14:paraId="74CE0F2F" w14:textId="35602A8F" w:rsidR="00FB4804" w:rsidRPr="004216E5" w:rsidRDefault="004216E5" w:rsidP="004216E5">
    <w:pPr>
      <w:pStyle w:val="Zhlav"/>
      <w:pBdr>
        <w:bottom w:val="single" w:sz="4" w:space="1" w:color="auto"/>
      </w:pBdr>
      <w:jc w:val="center"/>
      <w:rPr>
        <w:b/>
        <w:color w:val="0070C0"/>
      </w:rPr>
    </w:pPr>
    <w:r w:rsidRPr="002D68F7">
      <w:rPr>
        <w:rFonts w:cs="Arial"/>
        <w:color w:val="404040" w:themeColor="text1" w:themeTint="BF"/>
        <w:sz w:val="16"/>
      </w:rPr>
      <w:t>systému IREDO a zajištění služeb související</w:t>
    </w:r>
    <w:r w:rsidR="009A1F58">
      <w:rPr>
        <w:rFonts w:cs="Arial"/>
        <w:color w:val="404040" w:themeColor="text1" w:themeTint="BF"/>
        <w:sz w:val="16"/>
        <w:lang w:val="cs-CZ"/>
      </w:rPr>
      <w:t>ch</w:t>
    </w:r>
    <w:r w:rsidRPr="002D68F7">
      <w:rPr>
        <w:rFonts w:cs="Arial"/>
        <w:color w:val="404040" w:themeColor="text1" w:themeTint="BF"/>
        <w:sz w:val="16"/>
      </w:rPr>
      <w:t xml:space="preserve"> s jeho provozováním</w:t>
    </w:r>
    <w:r w:rsidRPr="00EA49EA">
      <w:rPr>
        <w:rFonts w:cs="Arial"/>
        <w:b/>
        <w:color w:val="365F9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8C943" w14:textId="4456A08F" w:rsidR="009B41D8" w:rsidRPr="009B41D8" w:rsidRDefault="009B41D8" w:rsidP="009B41D8">
    <w:pPr>
      <w:pStyle w:val="Zhlav"/>
      <w:tabs>
        <w:tab w:val="clear" w:pos="4536"/>
        <w:tab w:val="center" w:pos="9072"/>
      </w:tabs>
      <w:rPr>
        <w:rFonts w:cs="Arial"/>
        <w:b/>
        <w:color w:val="404040" w:themeColor="text1" w:themeTint="BF"/>
        <w:lang w:val="cs-CZ"/>
      </w:rPr>
    </w:pPr>
    <w:r w:rsidRPr="002D68F7">
      <w:rPr>
        <w:rFonts w:cs="Arial"/>
        <w:b/>
        <w:color w:val="404040" w:themeColor="text1" w:themeTint="BF"/>
      </w:rPr>
      <w:t xml:space="preserve">Příloha č. </w:t>
    </w:r>
    <w:r>
      <w:rPr>
        <w:rFonts w:cs="Arial"/>
        <w:b/>
        <w:color w:val="404040" w:themeColor="text1" w:themeTint="BF"/>
        <w:lang w:val="cs-CZ"/>
      </w:rPr>
      <w:t>2</w:t>
    </w:r>
  </w:p>
  <w:p w14:paraId="750DD565" w14:textId="02D733E5" w:rsidR="009B41D8" w:rsidRPr="002D68F7" w:rsidRDefault="009B41D8" w:rsidP="009B41D8">
    <w:pPr>
      <w:pStyle w:val="Zhlav"/>
      <w:tabs>
        <w:tab w:val="clear" w:pos="4536"/>
        <w:tab w:val="center" w:pos="9072"/>
      </w:tabs>
      <w:rPr>
        <w:rFonts w:cs="Arial"/>
        <w:color w:val="404040" w:themeColor="text1" w:themeTint="BF"/>
        <w:sz w:val="16"/>
      </w:rPr>
    </w:pPr>
    <w:r w:rsidRPr="002D68F7">
      <w:rPr>
        <w:rFonts w:cs="Arial"/>
        <w:color w:val="404040" w:themeColor="text1" w:themeTint="BF"/>
        <w:sz w:val="16"/>
      </w:rPr>
      <w:t>ke Smlouvě o podmínkách přepravy v</w:t>
    </w:r>
    <w:r w:rsidR="004216E5">
      <w:rPr>
        <w:rFonts w:cs="Arial"/>
        <w:color w:val="404040" w:themeColor="text1" w:themeTint="BF"/>
        <w:sz w:val="16"/>
        <w:lang w:val="cs-CZ"/>
      </w:rPr>
      <w:t xml:space="preserve"> I</w:t>
    </w:r>
    <w:r w:rsidR="004216E5" w:rsidRPr="002D68F7">
      <w:rPr>
        <w:rFonts w:cs="Arial"/>
        <w:color w:val="404040" w:themeColor="text1" w:themeTint="BF"/>
        <w:sz w:val="16"/>
      </w:rPr>
      <w:t>ntegrovan</w:t>
    </w:r>
    <w:r w:rsidR="004216E5">
      <w:rPr>
        <w:rFonts w:cs="Arial"/>
        <w:color w:val="404040" w:themeColor="text1" w:themeTint="BF"/>
        <w:sz w:val="16"/>
        <w:lang w:val="cs-CZ"/>
      </w:rPr>
      <w:t>ém</w:t>
    </w:r>
    <w:r w:rsidRPr="002D68F7">
      <w:rPr>
        <w:rFonts w:cs="Arial"/>
        <w:color w:val="404040" w:themeColor="text1" w:themeTint="BF"/>
        <w:sz w:val="16"/>
      </w:rPr>
      <w:t xml:space="preserve"> dopravním</w:t>
    </w:r>
  </w:p>
  <w:p w14:paraId="66FAF9DA" w14:textId="648C4E0F" w:rsidR="00AC0CB3" w:rsidRPr="00F971D9" w:rsidRDefault="009B41D8" w:rsidP="009B41D8">
    <w:pPr>
      <w:pStyle w:val="Zhlav"/>
      <w:tabs>
        <w:tab w:val="clear" w:pos="4536"/>
        <w:tab w:val="center" w:pos="9072"/>
      </w:tabs>
      <w:rPr>
        <w:rFonts w:cs="Arial"/>
        <w:b/>
        <w:color w:val="365F91"/>
        <w:sz w:val="16"/>
        <w:szCs w:val="16"/>
        <w:u w:val="single"/>
      </w:rPr>
    </w:pPr>
    <w:r w:rsidRPr="00F971D9">
      <w:rPr>
        <w:rFonts w:cs="Arial"/>
        <w:color w:val="404040" w:themeColor="text1" w:themeTint="BF"/>
        <w:sz w:val="16"/>
        <w:u w:val="single"/>
      </w:rPr>
      <w:t>systému IREDO a zajištění služeb související</w:t>
    </w:r>
    <w:r w:rsidR="009A1F58" w:rsidRPr="00F971D9">
      <w:rPr>
        <w:rFonts w:cs="Arial"/>
        <w:color w:val="404040" w:themeColor="text1" w:themeTint="BF"/>
        <w:sz w:val="16"/>
        <w:u w:val="single"/>
        <w:lang w:val="cs-CZ"/>
      </w:rPr>
      <w:t>ch</w:t>
    </w:r>
    <w:r w:rsidRPr="00F971D9">
      <w:rPr>
        <w:rFonts w:cs="Arial"/>
        <w:color w:val="404040" w:themeColor="text1" w:themeTint="BF"/>
        <w:sz w:val="16"/>
        <w:u w:val="single"/>
      </w:rPr>
      <w:t xml:space="preserve"> s jeho provozováním</w:t>
    </w:r>
    <w:r w:rsidRPr="00F971D9">
      <w:rPr>
        <w:rFonts w:cs="Arial"/>
        <w:b/>
        <w:color w:val="365F91"/>
        <w:u w:val="single"/>
      </w:rPr>
      <w:tab/>
    </w:r>
    <w:r w:rsidR="00F971D9">
      <w:rPr>
        <w:rFonts w:cs="Arial"/>
        <w:b/>
        <w:color w:val="365F91"/>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10D9F"/>
    <w:multiLevelType w:val="hybridMultilevel"/>
    <w:tmpl w:val="DCBEFD36"/>
    <w:lvl w:ilvl="0" w:tplc="892E2D76">
      <w:start w:val="1"/>
      <w:numFmt w:val="lowerLetter"/>
      <w:lvlText w:val="%1)"/>
      <w:lvlJc w:val="left"/>
      <w:pPr>
        <w:ind w:left="720" w:hanging="360"/>
      </w:pPr>
      <w:rPr>
        <w:rFonts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87515"/>
    <w:multiLevelType w:val="hybridMultilevel"/>
    <w:tmpl w:val="6D9C9278"/>
    <w:lvl w:ilvl="0" w:tplc="A5262A4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A66749"/>
    <w:multiLevelType w:val="multilevel"/>
    <w:tmpl w:val="44085472"/>
    <w:lvl w:ilvl="0">
      <w:start w:val="1"/>
      <w:numFmt w:val="ordinal"/>
      <w:lvlText w:val="%1"/>
      <w:lvlJc w:val="left"/>
      <w:pPr>
        <w:ind w:left="397" w:hanging="397"/>
      </w:pPr>
      <w:rPr>
        <w:rFonts w:hint="default"/>
      </w:rPr>
    </w:lvl>
    <w:lvl w:ilvl="1">
      <w:start w:val="1"/>
      <w:numFmt w:val="lowerLetter"/>
      <w:lvlText w:val="%2)"/>
      <w:lvlJc w:val="left"/>
      <w:pPr>
        <w:ind w:left="68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B83985"/>
    <w:multiLevelType w:val="hybridMultilevel"/>
    <w:tmpl w:val="82800036"/>
    <w:lvl w:ilvl="0" w:tplc="481CEB4A">
      <w:start w:val="29"/>
      <w:numFmt w:val="decimal"/>
      <w:lvlText w:val="%1."/>
      <w:lvlJc w:val="left"/>
      <w:pPr>
        <w:ind w:left="36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BD237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B883C0A"/>
    <w:multiLevelType w:val="hybridMultilevel"/>
    <w:tmpl w:val="09DEDE0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E1558F"/>
    <w:multiLevelType w:val="hybridMultilevel"/>
    <w:tmpl w:val="77DCB694"/>
    <w:lvl w:ilvl="0" w:tplc="8F96F7CE">
      <w:start w:val="1"/>
      <w:numFmt w:val="upperRoman"/>
      <w:pStyle w:val="Nadpis1"/>
      <w:lvlText w:val="%1."/>
      <w:lvlJc w:val="righ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1E1605"/>
    <w:multiLevelType w:val="hybridMultilevel"/>
    <w:tmpl w:val="F1A4DA66"/>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C915B4"/>
    <w:multiLevelType w:val="hybridMultilevel"/>
    <w:tmpl w:val="AE72F10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6D731D"/>
    <w:multiLevelType w:val="hybridMultilevel"/>
    <w:tmpl w:val="C4D00DD8"/>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982A4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6B078F6"/>
    <w:multiLevelType w:val="hybridMultilevel"/>
    <w:tmpl w:val="7982DF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710671"/>
    <w:multiLevelType w:val="hybridMultilevel"/>
    <w:tmpl w:val="B1361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7374F19"/>
    <w:multiLevelType w:val="hybridMultilevel"/>
    <w:tmpl w:val="8EDAB7C6"/>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C515B3"/>
    <w:multiLevelType w:val="hybridMultilevel"/>
    <w:tmpl w:val="2C4EF358"/>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A04C80"/>
    <w:multiLevelType w:val="hybridMultilevel"/>
    <w:tmpl w:val="122808B4"/>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8"/>
  </w:num>
  <w:num w:numId="3">
    <w:abstractNumId w:val="3"/>
  </w:num>
  <w:num w:numId="4">
    <w:abstractNumId w:val="5"/>
  </w:num>
  <w:num w:numId="5">
    <w:abstractNumId w:val="6"/>
  </w:num>
  <w:num w:numId="6">
    <w:abstractNumId w:val="15"/>
  </w:num>
  <w:num w:numId="7">
    <w:abstractNumId w:val="14"/>
  </w:num>
  <w:num w:numId="8">
    <w:abstractNumId w:val="0"/>
  </w:num>
  <w:num w:numId="9">
    <w:abstractNumId w:val="7"/>
  </w:num>
  <w:num w:numId="10">
    <w:abstractNumId w:val="9"/>
  </w:num>
  <w:num w:numId="11">
    <w:abstractNumId w:val="13"/>
  </w:num>
  <w:num w:numId="12">
    <w:abstractNumId w:val="11"/>
  </w:num>
  <w:num w:numId="13">
    <w:abstractNumId w:val="1"/>
  </w:num>
  <w:num w:numId="14">
    <w:abstractNumId w:val="2"/>
  </w:num>
  <w:num w:numId="15">
    <w:abstractNumId w:val="10"/>
  </w:num>
  <w:num w:numId="16">
    <w:abstractNumId w:val="4"/>
  </w:num>
  <w:num w:numId="17">
    <w:abstractNumId w:val="6"/>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E3"/>
    <w:rsid w:val="00000EB8"/>
    <w:rsid w:val="00001C9B"/>
    <w:rsid w:val="000023F6"/>
    <w:rsid w:val="00002507"/>
    <w:rsid w:val="00005589"/>
    <w:rsid w:val="000075EE"/>
    <w:rsid w:val="0001360D"/>
    <w:rsid w:val="000152F7"/>
    <w:rsid w:val="0001707E"/>
    <w:rsid w:val="000215BB"/>
    <w:rsid w:val="00023BB7"/>
    <w:rsid w:val="00024746"/>
    <w:rsid w:val="00024B39"/>
    <w:rsid w:val="00026A2A"/>
    <w:rsid w:val="0003323F"/>
    <w:rsid w:val="000347C2"/>
    <w:rsid w:val="00035B28"/>
    <w:rsid w:val="00037E60"/>
    <w:rsid w:val="000457FE"/>
    <w:rsid w:val="00047147"/>
    <w:rsid w:val="00047D21"/>
    <w:rsid w:val="000606D1"/>
    <w:rsid w:val="00063A25"/>
    <w:rsid w:val="0006427D"/>
    <w:rsid w:val="000656DC"/>
    <w:rsid w:val="00065D77"/>
    <w:rsid w:val="00066804"/>
    <w:rsid w:val="00066D6E"/>
    <w:rsid w:val="000710E9"/>
    <w:rsid w:val="00071732"/>
    <w:rsid w:val="0007435B"/>
    <w:rsid w:val="00074A8E"/>
    <w:rsid w:val="00076496"/>
    <w:rsid w:val="00077537"/>
    <w:rsid w:val="00083402"/>
    <w:rsid w:val="00083BC5"/>
    <w:rsid w:val="000840B9"/>
    <w:rsid w:val="00087418"/>
    <w:rsid w:val="000930E6"/>
    <w:rsid w:val="000934B7"/>
    <w:rsid w:val="0009541C"/>
    <w:rsid w:val="00095A4E"/>
    <w:rsid w:val="00096E9D"/>
    <w:rsid w:val="000A080C"/>
    <w:rsid w:val="000A2AF2"/>
    <w:rsid w:val="000B0C7E"/>
    <w:rsid w:val="000B4026"/>
    <w:rsid w:val="000B6133"/>
    <w:rsid w:val="000B7EF7"/>
    <w:rsid w:val="000C2400"/>
    <w:rsid w:val="000C2AE2"/>
    <w:rsid w:val="000C508F"/>
    <w:rsid w:val="000D084C"/>
    <w:rsid w:val="000D33F3"/>
    <w:rsid w:val="000D371A"/>
    <w:rsid w:val="000D6969"/>
    <w:rsid w:val="000D6EDF"/>
    <w:rsid w:val="000E1F90"/>
    <w:rsid w:val="000E3564"/>
    <w:rsid w:val="000E61C3"/>
    <w:rsid w:val="000F2DE9"/>
    <w:rsid w:val="0010249A"/>
    <w:rsid w:val="00105BE2"/>
    <w:rsid w:val="00105F68"/>
    <w:rsid w:val="00111A2D"/>
    <w:rsid w:val="0011322C"/>
    <w:rsid w:val="00113E6A"/>
    <w:rsid w:val="00115179"/>
    <w:rsid w:val="0011585E"/>
    <w:rsid w:val="00115E56"/>
    <w:rsid w:val="00116003"/>
    <w:rsid w:val="00120062"/>
    <w:rsid w:val="00120B20"/>
    <w:rsid w:val="0012154D"/>
    <w:rsid w:val="0012247E"/>
    <w:rsid w:val="00126E03"/>
    <w:rsid w:val="001300E4"/>
    <w:rsid w:val="00131821"/>
    <w:rsid w:val="00132302"/>
    <w:rsid w:val="001331A5"/>
    <w:rsid w:val="00140930"/>
    <w:rsid w:val="00142149"/>
    <w:rsid w:val="001500B2"/>
    <w:rsid w:val="001555CA"/>
    <w:rsid w:val="0015586C"/>
    <w:rsid w:val="00156FDB"/>
    <w:rsid w:val="00157563"/>
    <w:rsid w:val="001578A3"/>
    <w:rsid w:val="00166435"/>
    <w:rsid w:val="00166F54"/>
    <w:rsid w:val="00170F96"/>
    <w:rsid w:val="001755B7"/>
    <w:rsid w:val="00176B21"/>
    <w:rsid w:val="00180922"/>
    <w:rsid w:val="001828FF"/>
    <w:rsid w:val="001873C1"/>
    <w:rsid w:val="00187920"/>
    <w:rsid w:val="0019413A"/>
    <w:rsid w:val="0019475A"/>
    <w:rsid w:val="001947B5"/>
    <w:rsid w:val="00195012"/>
    <w:rsid w:val="00195E51"/>
    <w:rsid w:val="00196F95"/>
    <w:rsid w:val="00197BAE"/>
    <w:rsid w:val="001A4538"/>
    <w:rsid w:val="001A79DB"/>
    <w:rsid w:val="001B47B3"/>
    <w:rsid w:val="001B50FB"/>
    <w:rsid w:val="001B79E9"/>
    <w:rsid w:val="001C6F9A"/>
    <w:rsid w:val="001D064D"/>
    <w:rsid w:val="001D0AF8"/>
    <w:rsid w:val="001D0E13"/>
    <w:rsid w:val="001D31FC"/>
    <w:rsid w:val="001D5ACE"/>
    <w:rsid w:val="001D6A75"/>
    <w:rsid w:val="001E030F"/>
    <w:rsid w:val="001E3DAA"/>
    <w:rsid w:val="001E41DB"/>
    <w:rsid w:val="001E4775"/>
    <w:rsid w:val="001F152B"/>
    <w:rsid w:val="001F4584"/>
    <w:rsid w:val="001F483C"/>
    <w:rsid w:val="00203D2B"/>
    <w:rsid w:val="00203DCA"/>
    <w:rsid w:val="00204078"/>
    <w:rsid w:val="00206DD4"/>
    <w:rsid w:val="00206E97"/>
    <w:rsid w:val="00206E9E"/>
    <w:rsid w:val="00206EF2"/>
    <w:rsid w:val="002078EA"/>
    <w:rsid w:val="0021189B"/>
    <w:rsid w:val="00216076"/>
    <w:rsid w:val="002162D5"/>
    <w:rsid w:val="002166AA"/>
    <w:rsid w:val="002213A0"/>
    <w:rsid w:val="002249D2"/>
    <w:rsid w:val="00234836"/>
    <w:rsid w:val="002363BD"/>
    <w:rsid w:val="00236789"/>
    <w:rsid w:val="00242310"/>
    <w:rsid w:val="002457E7"/>
    <w:rsid w:val="00246664"/>
    <w:rsid w:val="002467EC"/>
    <w:rsid w:val="002515B0"/>
    <w:rsid w:val="00251AFE"/>
    <w:rsid w:val="00251E46"/>
    <w:rsid w:val="00254F2E"/>
    <w:rsid w:val="00255053"/>
    <w:rsid w:val="00261612"/>
    <w:rsid w:val="00261FA2"/>
    <w:rsid w:val="00263809"/>
    <w:rsid w:val="00267130"/>
    <w:rsid w:val="0026727B"/>
    <w:rsid w:val="00267F5A"/>
    <w:rsid w:val="00273434"/>
    <w:rsid w:val="00273F10"/>
    <w:rsid w:val="00275332"/>
    <w:rsid w:val="00275F18"/>
    <w:rsid w:val="0027774C"/>
    <w:rsid w:val="002901F8"/>
    <w:rsid w:val="0029208C"/>
    <w:rsid w:val="0029234C"/>
    <w:rsid w:val="00293109"/>
    <w:rsid w:val="00294FAB"/>
    <w:rsid w:val="00295EC2"/>
    <w:rsid w:val="002A0E0E"/>
    <w:rsid w:val="002A1B12"/>
    <w:rsid w:val="002A5319"/>
    <w:rsid w:val="002A5FD8"/>
    <w:rsid w:val="002B0768"/>
    <w:rsid w:val="002B33DC"/>
    <w:rsid w:val="002B3FB7"/>
    <w:rsid w:val="002B434C"/>
    <w:rsid w:val="002B50CE"/>
    <w:rsid w:val="002C2CD9"/>
    <w:rsid w:val="002C5FF4"/>
    <w:rsid w:val="002C70B7"/>
    <w:rsid w:val="002D4973"/>
    <w:rsid w:val="002D7C9E"/>
    <w:rsid w:val="002E400C"/>
    <w:rsid w:val="002E4940"/>
    <w:rsid w:val="002E4B14"/>
    <w:rsid w:val="002E4E61"/>
    <w:rsid w:val="002F2167"/>
    <w:rsid w:val="002F22A3"/>
    <w:rsid w:val="00300D4A"/>
    <w:rsid w:val="00301BB6"/>
    <w:rsid w:val="00305B63"/>
    <w:rsid w:val="00310395"/>
    <w:rsid w:val="00310832"/>
    <w:rsid w:val="00316197"/>
    <w:rsid w:val="00322250"/>
    <w:rsid w:val="00333106"/>
    <w:rsid w:val="0033400D"/>
    <w:rsid w:val="00337BA5"/>
    <w:rsid w:val="00337DF8"/>
    <w:rsid w:val="003435D0"/>
    <w:rsid w:val="003457ED"/>
    <w:rsid w:val="0035108B"/>
    <w:rsid w:val="00351574"/>
    <w:rsid w:val="00351E5B"/>
    <w:rsid w:val="003525BE"/>
    <w:rsid w:val="00362253"/>
    <w:rsid w:val="003648FB"/>
    <w:rsid w:val="00364B14"/>
    <w:rsid w:val="00370C6E"/>
    <w:rsid w:val="00374BCE"/>
    <w:rsid w:val="003766EE"/>
    <w:rsid w:val="00381630"/>
    <w:rsid w:val="00381B51"/>
    <w:rsid w:val="00381D91"/>
    <w:rsid w:val="00382397"/>
    <w:rsid w:val="00386695"/>
    <w:rsid w:val="003875A7"/>
    <w:rsid w:val="003939E0"/>
    <w:rsid w:val="003A2AB0"/>
    <w:rsid w:val="003A71E6"/>
    <w:rsid w:val="003B53F2"/>
    <w:rsid w:val="003B5D47"/>
    <w:rsid w:val="003C124C"/>
    <w:rsid w:val="003C1CFF"/>
    <w:rsid w:val="003C46F4"/>
    <w:rsid w:val="003C6C0F"/>
    <w:rsid w:val="003C7415"/>
    <w:rsid w:val="003D4391"/>
    <w:rsid w:val="003D4E47"/>
    <w:rsid w:val="003E0648"/>
    <w:rsid w:val="003E389E"/>
    <w:rsid w:val="003E3EFE"/>
    <w:rsid w:val="003E7FEB"/>
    <w:rsid w:val="003F05CF"/>
    <w:rsid w:val="003F1A55"/>
    <w:rsid w:val="003F749B"/>
    <w:rsid w:val="003F7841"/>
    <w:rsid w:val="003F7D9F"/>
    <w:rsid w:val="004063B5"/>
    <w:rsid w:val="00407B04"/>
    <w:rsid w:val="00410915"/>
    <w:rsid w:val="00412E46"/>
    <w:rsid w:val="00412FA8"/>
    <w:rsid w:val="004130C8"/>
    <w:rsid w:val="00417CAE"/>
    <w:rsid w:val="00420D1B"/>
    <w:rsid w:val="004216E5"/>
    <w:rsid w:val="004217D7"/>
    <w:rsid w:val="00421AAF"/>
    <w:rsid w:val="00422E6A"/>
    <w:rsid w:val="004249C4"/>
    <w:rsid w:val="00426508"/>
    <w:rsid w:val="00431EA1"/>
    <w:rsid w:val="00432497"/>
    <w:rsid w:val="00432941"/>
    <w:rsid w:val="0044096B"/>
    <w:rsid w:val="004435E1"/>
    <w:rsid w:val="00443ECF"/>
    <w:rsid w:val="00444341"/>
    <w:rsid w:val="00444602"/>
    <w:rsid w:val="004446E9"/>
    <w:rsid w:val="00451CA3"/>
    <w:rsid w:val="0045649B"/>
    <w:rsid w:val="00456B47"/>
    <w:rsid w:val="00460976"/>
    <w:rsid w:val="00461618"/>
    <w:rsid w:val="0046401A"/>
    <w:rsid w:val="00467059"/>
    <w:rsid w:val="004765B1"/>
    <w:rsid w:val="00477EFF"/>
    <w:rsid w:val="00482BF9"/>
    <w:rsid w:val="00483AFC"/>
    <w:rsid w:val="0048569E"/>
    <w:rsid w:val="004915CF"/>
    <w:rsid w:val="00492E42"/>
    <w:rsid w:val="00492ED8"/>
    <w:rsid w:val="004932B4"/>
    <w:rsid w:val="00494780"/>
    <w:rsid w:val="0049492C"/>
    <w:rsid w:val="004954BF"/>
    <w:rsid w:val="00495517"/>
    <w:rsid w:val="00497BD4"/>
    <w:rsid w:val="004A360D"/>
    <w:rsid w:val="004A3B99"/>
    <w:rsid w:val="004A5CD9"/>
    <w:rsid w:val="004A771B"/>
    <w:rsid w:val="004B0D48"/>
    <w:rsid w:val="004B45B7"/>
    <w:rsid w:val="004B4CB7"/>
    <w:rsid w:val="004B7149"/>
    <w:rsid w:val="004B7E20"/>
    <w:rsid w:val="004C516A"/>
    <w:rsid w:val="004C6E58"/>
    <w:rsid w:val="004C73E9"/>
    <w:rsid w:val="004C76D6"/>
    <w:rsid w:val="004D014B"/>
    <w:rsid w:val="004D2725"/>
    <w:rsid w:val="004D6A3F"/>
    <w:rsid w:val="004E233C"/>
    <w:rsid w:val="004E45DE"/>
    <w:rsid w:val="004F132E"/>
    <w:rsid w:val="004F176E"/>
    <w:rsid w:val="004F361C"/>
    <w:rsid w:val="004F3FC8"/>
    <w:rsid w:val="004F564D"/>
    <w:rsid w:val="00502975"/>
    <w:rsid w:val="00502D08"/>
    <w:rsid w:val="00503F07"/>
    <w:rsid w:val="005045BF"/>
    <w:rsid w:val="00504614"/>
    <w:rsid w:val="005101F7"/>
    <w:rsid w:val="005114FC"/>
    <w:rsid w:val="0051268F"/>
    <w:rsid w:val="00515AA5"/>
    <w:rsid w:val="0051633F"/>
    <w:rsid w:val="005170AC"/>
    <w:rsid w:val="00523F67"/>
    <w:rsid w:val="0052511B"/>
    <w:rsid w:val="0053080B"/>
    <w:rsid w:val="00532726"/>
    <w:rsid w:val="00533393"/>
    <w:rsid w:val="005342F0"/>
    <w:rsid w:val="00537D7F"/>
    <w:rsid w:val="00540759"/>
    <w:rsid w:val="00540F81"/>
    <w:rsid w:val="005509D2"/>
    <w:rsid w:val="0055161E"/>
    <w:rsid w:val="0055183C"/>
    <w:rsid w:val="005519EC"/>
    <w:rsid w:val="00553DEC"/>
    <w:rsid w:val="005609B5"/>
    <w:rsid w:val="005616E2"/>
    <w:rsid w:val="00563BD5"/>
    <w:rsid w:val="00563CC2"/>
    <w:rsid w:val="00563CE2"/>
    <w:rsid w:val="00565684"/>
    <w:rsid w:val="0057394F"/>
    <w:rsid w:val="005777A8"/>
    <w:rsid w:val="005811D1"/>
    <w:rsid w:val="005839D8"/>
    <w:rsid w:val="005843F8"/>
    <w:rsid w:val="005844A9"/>
    <w:rsid w:val="0058579A"/>
    <w:rsid w:val="005863C5"/>
    <w:rsid w:val="00590A3B"/>
    <w:rsid w:val="005944A2"/>
    <w:rsid w:val="00594A31"/>
    <w:rsid w:val="005977E2"/>
    <w:rsid w:val="005A2637"/>
    <w:rsid w:val="005A4564"/>
    <w:rsid w:val="005A5B43"/>
    <w:rsid w:val="005B00BF"/>
    <w:rsid w:val="005B0959"/>
    <w:rsid w:val="005B461C"/>
    <w:rsid w:val="005B4FA0"/>
    <w:rsid w:val="005B7A25"/>
    <w:rsid w:val="005C116D"/>
    <w:rsid w:val="005C1A26"/>
    <w:rsid w:val="005C7333"/>
    <w:rsid w:val="005C7964"/>
    <w:rsid w:val="005D24DA"/>
    <w:rsid w:val="005D5E70"/>
    <w:rsid w:val="005D7B75"/>
    <w:rsid w:val="005E3B30"/>
    <w:rsid w:val="005E53BD"/>
    <w:rsid w:val="005E63C2"/>
    <w:rsid w:val="005F098B"/>
    <w:rsid w:val="005F0A67"/>
    <w:rsid w:val="005F1135"/>
    <w:rsid w:val="005F3739"/>
    <w:rsid w:val="005F4645"/>
    <w:rsid w:val="005F7C91"/>
    <w:rsid w:val="00601716"/>
    <w:rsid w:val="00602224"/>
    <w:rsid w:val="006024E3"/>
    <w:rsid w:val="006035C1"/>
    <w:rsid w:val="00603DD5"/>
    <w:rsid w:val="006040A2"/>
    <w:rsid w:val="00604A89"/>
    <w:rsid w:val="006050D4"/>
    <w:rsid w:val="0060568A"/>
    <w:rsid w:val="00607B15"/>
    <w:rsid w:val="006131A1"/>
    <w:rsid w:val="00613D2B"/>
    <w:rsid w:val="00615699"/>
    <w:rsid w:val="006166F2"/>
    <w:rsid w:val="00617826"/>
    <w:rsid w:val="00622F34"/>
    <w:rsid w:val="006240A7"/>
    <w:rsid w:val="00625C03"/>
    <w:rsid w:val="0062765F"/>
    <w:rsid w:val="00632458"/>
    <w:rsid w:val="00634B01"/>
    <w:rsid w:val="00636659"/>
    <w:rsid w:val="006373F9"/>
    <w:rsid w:val="00640AD4"/>
    <w:rsid w:val="006427C3"/>
    <w:rsid w:val="006438AD"/>
    <w:rsid w:val="0064403E"/>
    <w:rsid w:val="00644AB5"/>
    <w:rsid w:val="00646B50"/>
    <w:rsid w:val="00650ED2"/>
    <w:rsid w:val="00652C97"/>
    <w:rsid w:val="00654AD5"/>
    <w:rsid w:val="00657A28"/>
    <w:rsid w:val="006605E9"/>
    <w:rsid w:val="00661633"/>
    <w:rsid w:val="00664457"/>
    <w:rsid w:val="00666797"/>
    <w:rsid w:val="00666CFA"/>
    <w:rsid w:val="006673A8"/>
    <w:rsid w:val="00670675"/>
    <w:rsid w:val="00672F6F"/>
    <w:rsid w:val="00673FAA"/>
    <w:rsid w:val="00674043"/>
    <w:rsid w:val="0067585F"/>
    <w:rsid w:val="00676286"/>
    <w:rsid w:val="006762D5"/>
    <w:rsid w:val="00677A04"/>
    <w:rsid w:val="00677BC1"/>
    <w:rsid w:val="00680B5E"/>
    <w:rsid w:val="00690708"/>
    <w:rsid w:val="00690E3B"/>
    <w:rsid w:val="006917AE"/>
    <w:rsid w:val="00691D1C"/>
    <w:rsid w:val="00692AA4"/>
    <w:rsid w:val="00695FB0"/>
    <w:rsid w:val="006962C8"/>
    <w:rsid w:val="006A1EF1"/>
    <w:rsid w:val="006A2923"/>
    <w:rsid w:val="006A39A8"/>
    <w:rsid w:val="006A58B8"/>
    <w:rsid w:val="006A78A0"/>
    <w:rsid w:val="006B3573"/>
    <w:rsid w:val="006B6661"/>
    <w:rsid w:val="006B7062"/>
    <w:rsid w:val="006C22B8"/>
    <w:rsid w:val="006C2673"/>
    <w:rsid w:val="006C3828"/>
    <w:rsid w:val="006D2080"/>
    <w:rsid w:val="006D2EE7"/>
    <w:rsid w:val="006D3D39"/>
    <w:rsid w:val="006D642D"/>
    <w:rsid w:val="006D784D"/>
    <w:rsid w:val="006D7CB3"/>
    <w:rsid w:val="006E76DF"/>
    <w:rsid w:val="006F0013"/>
    <w:rsid w:val="006F1AC4"/>
    <w:rsid w:val="006F3074"/>
    <w:rsid w:val="006F6869"/>
    <w:rsid w:val="00701FAD"/>
    <w:rsid w:val="007058E8"/>
    <w:rsid w:val="0071050A"/>
    <w:rsid w:val="00712A58"/>
    <w:rsid w:val="007170B8"/>
    <w:rsid w:val="00720DEF"/>
    <w:rsid w:val="007210EF"/>
    <w:rsid w:val="007320D7"/>
    <w:rsid w:val="00732E31"/>
    <w:rsid w:val="00734E2E"/>
    <w:rsid w:val="00735330"/>
    <w:rsid w:val="00742DC9"/>
    <w:rsid w:val="00744E0C"/>
    <w:rsid w:val="00747BE3"/>
    <w:rsid w:val="00751AE6"/>
    <w:rsid w:val="00751E28"/>
    <w:rsid w:val="00754A92"/>
    <w:rsid w:val="00757D4B"/>
    <w:rsid w:val="007616F3"/>
    <w:rsid w:val="007630B1"/>
    <w:rsid w:val="00763410"/>
    <w:rsid w:val="00771CAB"/>
    <w:rsid w:val="00771E4B"/>
    <w:rsid w:val="00773AF2"/>
    <w:rsid w:val="007748EA"/>
    <w:rsid w:val="007845AA"/>
    <w:rsid w:val="00786EB1"/>
    <w:rsid w:val="00792C49"/>
    <w:rsid w:val="00794535"/>
    <w:rsid w:val="007A1116"/>
    <w:rsid w:val="007A36EA"/>
    <w:rsid w:val="007A3B88"/>
    <w:rsid w:val="007A4C86"/>
    <w:rsid w:val="007B0B57"/>
    <w:rsid w:val="007B595F"/>
    <w:rsid w:val="007B7A79"/>
    <w:rsid w:val="007C024E"/>
    <w:rsid w:val="007C1E69"/>
    <w:rsid w:val="007C392D"/>
    <w:rsid w:val="007C4F67"/>
    <w:rsid w:val="007C6B30"/>
    <w:rsid w:val="007C7E0D"/>
    <w:rsid w:val="007D2F55"/>
    <w:rsid w:val="007D367B"/>
    <w:rsid w:val="007E3E38"/>
    <w:rsid w:val="007E5493"/>
    <w:rsid w:val="007E77AD"/>
    <w:rsid w:val="007E7B7A"/>
    <w:rsid w:val="007F3597"/>
    <w:rsid w:val="00801AF8"/>
    <w:rsid w:val="00803DEF"/>
    <w:rsid w:val="00804C52"/>
    <w:rsid w:val="00804DB7"/>
    <w:rsid w:val="00805814"/>
    <w:rsid w:val="008060ED"/>
    <w:rsid w:val="008072C7"/>
    <w:rsid w:val="00817BE8"/>
    <w:rsid w:val="00821292"/>
    <w:rsid w:val="00823A3E"/>
    <w:rsid w:val="00823E5D"/>
    <w:rsid w:val="00824FC2"/>
    <w:rsid w:val="00825A34"/>
    <w:rsid w:val="00825D13"/>
    <w:rsid w:val="00826842"/>
    <w:rsid w:val="00827365"/>
    <w:rsid w:val="00830504"/>
    <w:rsid w:val="0083237B"/>
    <w:rsid w:val="008329D1"/>
    <w:rsid w:val="008340D9"/>
    <w:rsid w:val="008347AA"/>
    <w:rsid w:val="00835C0D"/>
    <w:rsid w:val="008368CC"/>
    <w:rsid w:val="00837177"/>
    <w:rsid w:val="0084261D"/>
    <w:rsid w:val="00844A10"/>
    <w:rsid w:val="0085548D"/>
    <w:rsid w:val="0085631D"/>
    <w:rsid w:val="008566CA"/>
    <w:rsid w:val="00862856"/>
    <w:rsid w:val="00867534"/>
    <w:rsid w:val="0087131E"/>
    <w:rsid w:val="00873686"/>
    <w:rsid w:val="008737E5"/>
    <w:rsid w:val="00873910"/>
    <w:rsid w:val="0087763A"/>
    <w:rsid w:val="008820B5"/>
    <w:rsid w:val="0088247D"/>
    <w:rsid w:val="00882EC7"/>
    <w:rsid w:val="0088459A"/>
    <w:rsid w:val="00885272"/>
    <w:rsid w:val="008872C1"/>
    <w:rsid w:val="00890827"/>
    <w:rsid w:val="00891285"/>
    <w:rsid w:val="00893A5B"/>
    <w:rsid w:val="00893EA6"/>
    <w:rsid w:val="00893F60"/>
    <w:rsid w:val="00894A1E"/>
    <w:rsid w:val="00896B44"/>
    <w:rsid w:val="00897C11"/>
    <w:rsid w:val="008A2DF3"/>
    <w:rsid w:val="008A3AC9"/>
    <w:rsid w:val="008A3CD8"/>
    <w:rsid w:val="008A40E5"/>
    <w:rsid w:val="008B0046"/>
    <w:rsid w:val="008B1403"/>
    <w:rsid w:val="008B1730"/>
    <w:rsid w:val="008B475E"/>
    <w:rsid w:val="008B57F8"/>
    <w:rsid w:val="008C1F2F"/>
    <w:rsid w:val="008C2F63"/>
    <w:rsid w:val="008C3BD9"/>
    <w:rsid w:val="008C6B7D"/>
    <w:rsid w:val="008C708C"/>
    <w:rsid w:val="008D109B"/>
    <w:rsid w:val="008D1E61"/>
    <w:rsid w:val="008D30FA"/>
    <w:rsid w:val="008D3371"/>
    <w:rsid w:val="008D3BFB"/>
    <w:rsid w:val="008E4328"/>
    <w:rsid w:val="008E51A5"/>
    <w:rsid w:val="008E6883"/>
    <w:rsid w:val="008E6E02"/>
    <w:rsid w:val="008F1667"/>
    <w:rsid w:val="008F21EE"/>
    <w:rsid w:val="008F23F7"/>
    <w:rsid w:val="008F4690"/>
    <w:rsid w:val="008F7298"/>
    <w:rsid w:val="008F7A0D"/>
    <w:rsid w:val="00901135"/>
    <w:rsid w:val="00901C70"/>
    <w:rsid w:val="0090259E"/>
    <w:rsid w:val="00902EF1"/>
    <w:rsid w:val="00903427"/>
    <w:rsid w:val="0090609C"/>
    <w:rsid w:val="009061F1"/>
    <w:rsid w:val="00910BAB"/>
    <w:rsid w:val="009153AE"/>
    <w:rsid w:val="009155D7"/>
    <w:rsid w:val="009178BC"/>
    <w:rsid w:val="00921E4D"/>
    <w:rsid w:val="00922938"/>
    <w:rsid w:val="00924BD7"/>
    <w:rsid w:val="009261C1"/>
    <w:rsid w:val="0092713B"/>
    <w:rsid w:val="0093457C"/>
    <w:rsid w:val="0093647F"/>
    <w:rsid w:val="00937162"/>
    <w:rsid w:val="00941B6A"/>
    <w:rsid w:val="00943DA5"/>
    <w:rsid w:val="009444BD"/>
    <w:rsid w:val="00951584"/>
    <w:rsid w:val="00955A38"/>
    <w:rsid w:val="00955ADC"/>
    <w:rsid w:val="00955F43"/>
    <w:rsid w:val="009571EF"/>
    <w:rsid w:val="00957992"/>
    <w:rsid w:val="009613F1"/>
    <w:rsid w:val="00963A7D"/>
    <w:rsid w:val="00963D39"/>
    <w:rsid w:val="00970901"/>
    <w:rsid w:val="0097278E"/>
    <w:rsid w:val="00973EA2"/>
    <w:rsid w:val="009755DE"/>
    <w:rsid w:val="009818FE"/>
    <w:rsid w:val="0098405D"/>
    <w:rsid w:val="009875EE"/>
    <w:rsid w:val="00993860"/>
    <w:rsid w:val="00993F2A"/>
    <w:rsid w:val="009A1F58"/>
    <w:rsid w:val="009A34E5"/>
    <w:rsid w:val="009A3EF9"/>
    <w:rsid w:val="009A4426"/>
    <w:rsid w:val="009A4E52"/>
    <w:rsid w:val="009A58A4"/>
    <w:rsid w:val="009A746B"/>
    <w:rsid w:val="009A7590"/>
    <w:rsid w:val="009B2032"/>
    <w:rsid w:val="009B41D8"/>
    <w:rsid w:val="009C0426"/>
    <w:rsid w:val="009C23EA"/>
    <w:rsid w:val="009C2755"/>
    <w:rsid w:val="009C3836"/>
    <w:rsid w:val="009C3D3F"/>
    <w:rsid w:val="009C4406"/>
    <w:rsid w:val="009C6D71"/>
    <w:rsid w:val="009C7419"/>
    <w:rsid w:val="009C7661"/>
    <w:rsid w:val="009D3816"/>
    <w:rsid w:val="009D3E5D"/>
    <w:rsid w:val="009D5309"/>
    <w:rsid w:val="009D704E"/>
    <w:rsid w:val="009E0D44"/>
    <w:rsid w:val="009E18C5"/>
    <w:rsid w:val="009E18E7"/>
    <w:rsid w:val="009E26C0"/>
    <w:rsid w:val="009E35D1"/>
    <w:rsid w:val="009E3806"/>
    <w:rsid w:val="009E3873"/>
    <w:rsid w:val="009E474B"/>
    <w:rsid w:val="009F0611"/>
    <w:rsid w:val="009F2A4A"/>
    <w:rsid w:val="009F354F"/>
    <w:rsid w:val="009F4576"/>
    <w:rsid w:val="00A00709"/>
    <w:rsid w:val="00A01518"/>
    <w:rsid w:val="00A01BF4"/>
    <w:rsid w:val="00A0572B"/>
    <w:rsid w:val="00A11746"/>
    <w:rsid w:val="00A11F3C"/>
    <w:rsid w:val="00A12EB2"/>
    <w:rsid w:val="00A13A70"/>
    <w:rsid w:val="00A144B5"/>
    <w:rsid w:val="00A21B1A"/>
    <w:rsid w:val="00A23592"/>
    <w:rsid w:val="00A23AE6"/>
    <w:rsid w:val="00A269F6"/>
    <w:rsid w:val="00A313EE"/>
    <w:rsid w:val="00A316FA"/>
    <w:rsid w:val="00A3202F"/>
    <w:rsid w:val="00A344DD"/>
    <w:rsid w:val="00A353AB"/>
    <w:rsid w:val="00A35456"/>
    <w:rsid w:val="00A35B06"/>
    <w:rsid w:val="00A35C3B"/>
    <w:rsid w:val="00A35F8A"/>
    <w:rsid w:val="00A40177"/>
    <w:rsid w:val="00A4605B"/>
    <w:rsid w:val="00A5073D"/>
    <w:rsid w:val="00A53072"/>
    <w:rsid w:val="00A5495A"/>
    <w:rsid w:val="00A64119"/>
    <w:rsid w:val="00A72FF9"/>
    <w:rsid w:val="00A7480E"/>
    <w:rsid w:val="00A760CD"/>
    <w:rsid w:val="00A80B4C"/>
    <w:rsid w:val="00A817F2"/>
    <w:rsid w:val="00A82BFC"/>
    <w:rsid w:val="00A852A9"/>
    <w:rsid w:val="00A856EB"/>
    <w:rsid w:val="00A85AC6"/>
    <w:rsid w:val="00A85DAB"/>
    <w:rsid w:val="00A8774F"/>
    <w:rsid w:val="00A9010F"/>
    <w:rsid w:val="00A90510"/>
    <w:rsid w:val="00A914C8"/>
    <w:rsid w:val="00AA11FE"/>
    <w:rsid w:val="00AA2F26"/>
    <w:rsid w:val="00AA355D"/>
    <w:rsid w:val="00AA5A9B"/>
    <w:rsid w:val="00AA7C6A"/>
    <w:rsid w:val="00AB081E"/>
    <w:rsid w:val="00AB14A3"/>
    <w:rsid w:val="00AB2E41"/>
    <w:rsid w:val="00AB643E"/>
    <w:rsid w:val="00AB6D9E"/>
    <w:rsid w:val="00AB702C"/>
    <w:rsid w:val="00AC0355"/>
    <w:rsid w:val="00AC0CB3"/>
    <w:rsid w:val="00AC33C3"/>
    <w:rsid w:val="00AC3C50"/>
    <w:rsid w:val="00AC4344"/>
    <w:rsid w:val="00AD018D"/>
    <w:rsid w:val="00AD5DBE"/>
    <w:rsid w:val="00AD6150"/>
    <w:rsid w:val="00AD735C"/>
    <w:rsid w:val="00AE0C5E"/>
    <w:rsid w:val="00AE0F52"/>
    <w:rsid w:val="00AE12D9"/>
    <w:rsid w:val="00AE433C"/>
    <w:rsid w:val="00AE73BE"/>
    <w:rsid w:val="00AF191F"/>
    <w:rsid w:val="00AF3744"/>
    <w:rsid w:val="00AF4E08"/>
    <w:rsid w:val="00AF5E41"/>
    <w:rsid w:val="00B01A0A"/>
    <w:rsid w:val="00B048B3"/>
    <w:rsid w:val="00B0493A"/>
    <w:rsid w:val="00B06A94"/>
    <w:rsid w:val="00B118D2"/>
    <w:rsid w:val="00B123BB"/>
    <w:rsid w:val="00B14479"/>
    <w:rsid w:val="00B15849"/>
    <w:rsid w:val="00B17A0F"/>
    <w:rsid w:val="00B20AA1"/>
    <w:rsid w:val="00B20BD6"/>
    <w:rsid w:val="00B2242D"/>
    <w:rsid w:val="00B24772"/>
    <w:rsid w:val="00B26F90"/>
    <w:rsid w:val="00B3061D"/>
    <w:rsid w:val="00B3661E"/>
    <w:rsid w:val="00B45439"/>
    <w:rsid w:val="00B47DA8"/>
    <w:rsid w:val="00B54FD3"/>
    <w:rsid w:val="00B5603C"/>
    <w:rsid w:val="00B60C66"/>
    <w:rsid w:val="00B617B9"/>
    <w:rsid w:val="00B67E0E"/>
    <w:rsid w:val="00B711A6"/>
    <w:rsid w:val="00B7162E"/>
    <w:rsid w:val="00B7367C"/>
    <w:rsid w:val="00B771D1"/>
    <w:rsid w:val="00B90537"/>
    <w:rsid w:val="00B93706"/>
    <w:rsid w:val="00B96A90"/>
    <w:rsid w:val="00BA05C5"/>
    <w:rsid w:val="00BA1F17"/>
    <w:rsid w:val="00BA2FD1"/>
    <w:rsid w:val="00BA31DF"/>
    <w:rsid w:val="00BA3302"/>
    <w:rsid w:val="00BB0E61"/>
    <w:rsid w:val="00BB5432"/>
    <w:rsid w:val="00BB6837"/>
    <w:rsid w:val="00BC0125"/>
    <w:rsid w:val="00BC02FE"/>
    <w:rsid w:val="00BC1952"/>
    <w:rsid w:val="00BC363D"/>
    <w:rsid w:val="00BC4E9F"/>
    <w:rsid w:val="00BC6A35"/>
    <w:rsid w:val="00BC71B8"/>
    <w:rsid w:val="00BD4043"/>
    <w:rsid w:val="00BD4FA5"/>
    <w:rsid w:val="00BD575F"/>
    <w:rsid w:val="00BD6D36"/>
    <w:rsid w:val="00BD6EB8"/>
    <w:rsid w:val="00BE01D6"/>
    <w:rsid w:val="00BE06C8"/>
    <w:rsid w:val="00BE143B"/>
    <w:rsid w:val="00BE1D91"/>
    <w:rsid w:val="00BE2FF1"/>
    <w:rsid w:val="00BE3E02"/>
    <w:rsid w:val="00BE4C12"/>
    <w:rsid w:val="00BE4D0D"/>
    <w:rsid w:val="00BF2D21"/>
    <w:rsid w:val="00BF4F98"/>
    <w:rsid w:val="00BF5980"/>
    <w:rsid w:val="00BF6318"/>
    <w:rsid w:val="00BF784C"/>
    <w:rsid w:val="00BF7928"/>
    <w:rsid w:val="00BF7FA9"/>
    <w:rsid w:val="00C00A96"/>
    <w:rsid w:val="00C04B21"/>
    <w:rsid w:val="00C07F38"/>
    <w:rsid w:val="00C14376"/>
    <w:rsid w:val="00C14DD7"/>
    <w:rsid w:val="00C17C94"/>
    <w:rsid w:val="00C17F6B"/>
    <w:rsid w:val="00C20E98"/>
    <w:rsid w:val="00C22077"/>
    <w:rsid w:val="00C23F97"/>
    <w:rsid w:val="00C2463D"/>
    <w:rsid w:val="00C279A4"/>
    <w:rsid w:val="00C313DF"/>
    <w:rsid w:val="00C33AE3"/>
    <w:rsid w:val="00C36B88"/>
    <w:rsid w:val="00C372B9"/>
    <w:rsid w:val="00C407C2"/>
    <w:rsid w:val="00C42A56"/>
    <w:rsid w:val="00C4335C"/>
    <w:rsid w:val="00C449C9"/>
    <w:rsid w:val="00C44DFC"/>
    <w:rsid w:val="00C45AB2"/>
    <w:rsid w:val="00C45C45"/>
    <w:rsid w:val="00C45FC3"/>
    <w:rsid w:val="00C46857"/>
    <w:rsid w:val="00C46B9E"/>
    <w:rsid w:val="00C475E4"/>
    <w:rsid w:val="00C50450"/>
    <w:rsid w:val="00C50AB5"/>
    <w:rsid w:val="00C61AD4"/>
    <w:rsid w:val="00C63D50"/>
    <w:rsid w:val="00C6671A"/>
    <w:rsid w:val="00C66AD2"/>
    <w:rsid w:val="00C703C0"/>
    <w:rsid w:val="00C70E06"/>
    <w:rsid w:val="00C72894"/>
    <w:rsid w:val="00C72C77"/>
    <w:rsid w:val="00C837A4"/>
    <w:rsid w:val="00C867F8"/>
    <w:rsid w:val="00C86819"/>
    <w:rsid w:val="00C90721"/>
    <w:rsid w:val="00C91ACA"/>
    <w:rsid w:val="00C92644"/>
    <w:rsid w:val="00C928DD"/>
    <w:rsid w:val="00C929F2"/>
    <w:rsid w:val="00C92C75"/>
    <w:rsid w:val="00C94730"/>
    <w:rsid w:val="00C94EE1"/>
    <w:rsid w:val="00C97DBC"/>
    <w:rsid w:val="00CA31F5"/>
    <w:rsid w:val="00CA5ADD"/>
    <w:rsid w:val="00CB4F67"/>
    <w:rsid w:val="00CB7D02"/>
    <w:rsid w:val="00CC12C3"/>
    <w:rsid w:val="00CC582D"/>
    <w:rsid w:val="00CC7F97"/>
    <w:rsid w:val="00CD1D98"/>
    <w:rsid w:val="00CD2B52"/>
    <w:rsid w:val="00CD4A5A"/>
    <w:rsid w:val="00CE03B6"/>
    <w:rsid w:val="00CE7A97"/>
    <w:rsid w:val="00CF1EF3"/>
    <w:rsid w:val="00CF415F"/>
    <w:rsid w:val="00CF7009"/>
    <w:rsid w:val="00CF7A4D"/>
    <w:rsid w:val="00CF7D06"/>
    <w:rsid w:val="00D00E55"/>
    <w:rsid w:val="00D0339C"/>
    <w:rsid w:val="00D04C72"/>
    <w:rsid w:val="00D07610"/>
    <w:rsid w:val="00D111EA"/>
    <w:rsid w:val="00D14175"/>
    <w:rsid w:val="00D1536D"/>
    <w:rsid w:val="00D1591A"/>
    <w:rsid w:val="00D21C6B"/>
    <w:rsid w:val="00D268C3"/>
    <w:rsid w:val="00D26C9F"/>
    <w:rsid w:val="00D36475"/>
    <w:rsid w:val="00D37396"/>
    <w:rsid w:val="00D4101C"/>
    <w:rsid w:val="00D43B51"/>
    <w:rsid w:val="00D43D21"/>
    <w:rsid w:val="00D4530B"/>
    <w:rsid w:val="00D545E3"/>
    <w:rsid w:val="00D5541F"/>
    <w:rsid w:val="00D61EF8"/>
    <w:rsid w:val="00D62CE5"/>
    <w:rsid w:val="00D63647"/>
    <w:rsid w:val="00D65768"/>
    <w:rsid w:val="00D666BB"/>
    <w:rsid w:val="00D6736C"/>
    <w:rsid w:val="00D72C87"/>
    <w:rsid w:val="00D76384"/>
    <w:rsid w:val="00D765A5"/>
    <w:rsid w:val="00D77C09"/>
    <w:rsid w:val="00D80249"/>
    <w:rsid w:val="00D821FA"/>
    <w:rsid w:val="00D8410C"/>
    <w:rsid w:val="00D85605"/>
    <w:rsid w:val="00D85C06"/>
    <w:rsid w:val="00D85C26"/>
    <w:rsid w:val="00D9105F"/>
    <w:rsid w:val="00D970F1"/>
    <w:rsid w:val="00DA0298"/>
    <w:rsid w:val="00DA3282"/>
    <w:rsid w:val="00DB0B04"/>
    <w:rsid w:val="00DB3130"/>
    <w:rsid w:val="00DB3C51"/>
    <w:rsid w:val="00DB3E46"/>
    <w:rsid w:val="00DB6BDA"/>
    <w:rsid w:val="00DC1EAE"/>
    <w:rsid w:val="00DC41FB"/>
    <w:rsid w:val="00DC48B9"/>
    <w:rsid w:val="00DD0BD3"/>
    <w:rsid w:val="00DD33D3"/>
    <w:rsid w:val="00DD726C"/>
    <w:rsid w:val="00DD7D14"/>
    <w:rsid w:val="00DE011C"/>
    <w:rsid w:val="00DE3192"/>
    <w:rsid w:val="00DE4DB2"/>
    <w:rsid w:val="00DE4DDD"/>
    <w:rsid w:val="00E01E4B"/>
    <w:rsid w:val="00E027BB"/>
    <w:rsid w:val="00E02C91"/>
    <w:rsid w:val="00E031AB"/>
    <w:rsid w:val="00E05732"/>
    <w:rsid w:val="00E120C4"/>
    <w:rsid w:val="00E12B8B"/>
    <w:rsid w:val="00E163F8"/>
    <w:rsid w:val="00E1674E"/>
    <w:rsid w:val="00E174FA"/>
    <w:rsid w:val="00E20DF5"/>
    <w:rsid w:val="00E23301"/>
    <w:rsid w:val="00E24BC6"/>
    <w:rsid w:val="00E26262"/>
    <w:rsid w:val="00E3207E"/>
    <w:rsid w:val="00E3517D"/>
    <w:rsid w:val="00E3630B"/>
    <w:rsid w:val="00E37D13"/>
    <w:rsid w:val="00E42A6D"/>
    <w:rsid w:val="00E42C24"/>
    <w:rsid w:val="00E4561C"/>
    <w:rsid w:val="00E46490"/>
    <w:rsid w:val="00E46DE1"/>
    <w:rsid w:val="00E502D3"/>
    <w:rsid w:val="00E50F76"/>
    <w:rsid w:val="00E531E6"/>
    <w:rsid w:val="00E556A9"/>
    <w:rsid w:val="00E5647E"/>
    <w:rsid w:val="00E56DBA"/>
    <w:rsid w:val="00E56EF1"/>
    <w:rsid w:val="00E575E5"/>
    <w:rsid w:val="00E57D73"/>
    <w:rsid w:val="00E60712"/>
    <w:rsid w:val="00E60EF1"/>
    <w:rsid w:val="00E61255"/>
    <w:rsid w:val="00E61E28"/>
    <w:rsid w:val="00E64F1F"/>
    <w:rsid w:val="00E66C49"/>
    <w:rsid w:val="00E74807"/>
    <w:rsid w:val="00E75366"/>
    <w:rsid w:val="00E75380"/>
    <w:rsid w:val="00E77C66"/>
    <w:rsid w:val="00E843A4"/>
    <w:rsid w:val="00E84FE3"/>
    <w:rsid w:val="00E8712F"/>
    <w:rsid w:val="00E91CFC"/>
    <w:rsid w:val="00E9760C"/>
    <w:rsid w:val="00E9782F"/>
    <w:rsid w:val="00EA0281"/>
    <w:rsid w:val="00EA20FE"/>
    <w:rsid w:val="00EA327C"/>
    <w:rsid w:val="00EA5923"/>
    <w:rsid w:val="00EA7CA6"/>
    <w:rsid w:val="00EB079F"/>
    <w:rsid w:val="00EB7565"/>
    <w:rsid w:val="00EC2CD4"/>
    <w:rsid w:val="00EC5DF2"/>
    <w:rsid w:val="00EC60F9"/>
    <w:rsid w:val="00EC74A5"/>
    <w:rsid w:val="00ED0197"/>
    <w:rsid w:val="00ED47F3"/>
    <w:rsid w:val="00ED6610"/>
    <w:rsid w:val="00EE6AF3"/>
    <w:rsid w:val="00EE7319"/>
    <w:rsid w:val="00EF0BAD"/>
    <w:rsid w:val="00EF2B5B"/>
    <w:rsid w:val="00EF2EA6"/>
    <w:rsid w:val="00EF388F"/>
    <w:rsid w:val="00EF5004"/>
    <w:rsid w:val="00EF51E7"/>
    <w:rsid w:val="00EF5D72"/>
    <w:rsid w:val="00EF755A"/>
    <w:rsid w:val="00F026FA"/>
    <w:rsid w:val="00F047D9"/>
    <w:rsid w:val="00F05B5D"/>
    <w:rsid w:val="00F12487"/>
    <w:rsid w:val="00F13951"/>
    <w:rsid w:val="00F15DCB"/>
    <w:rsid w:val="00F169F1"/>
    <w:rsid w:val="00F20BB5"/>
    <w:rsid w:val="00F21C21"/>
    <w:rsid w:val="00F2259C"/>
    <w:rsid w:val="00F23D96"/>
    <w:rsid w:val="00F26E41"/>
    <w:rsid w:val="00F27B9B"/>
    <w:rsid w:val="00F31E00"/>
    <w:rsid w:val="00F329AA"/>
    <w:rsid w:val="00F41ACE"/>
    <w:rsid w:val="00F46B2F"/>
    <w:rsid w:val="00F47C89"/>
    <w:rsid w:val="00F5059A"/>
    <w:rsid w:val="00F514A0"/>
    <w:rsid w:val="00F5302C"/>
    <w:rsid w:val="00F61C69"/>
    <w:rsid w:val="00F62C98"/>
    <w:rsid w:val="00F63768"/>
    <w:rsid w:val="00F658FB"/>
    <w:rsid w:val="00F703D3"/>
    <w:rsid w:val="00F70CD6"/>
    <w:rsid w:val="00F71946"/>
    <w:rsid w:val="00F736A2"/>
    <w:rsid w:val="00F766C7"/>
    <w:rsid w:val="00F8258C"/>
    <w:rsid w:val="00F845B6"/>
    <w:rsid w:val="00F971D9"/>
    <w:rsid w:val="00FA0009"/>
    <w:rsid w:val="00FA1266"/>
    <w:rsid w:val="00FA65F8"/>
    <w:rsid w:val="00FA6859"/>
    <w:rsid w:val="00FB16B3"/>
    <w:rsid w:val="00FB4804"/>
    <w:rsid w:val="00FB4F32"/>
    <w:rsid w:val="00FC10BC"/>
    <w:rsid w:val="00FC646B"/>
    <w:rsid w:val="00FC7E10"/>
    <w:rsid w:val="00FD2D18"/>
    <w:rsid w:val="00FD4DB4"/>
    <w:rsid w:val="00FD5C4B"/>
    <w:rsid w:val="00FD7803"/>
    <w:rsid w:val="00FE01E6"/>
    <w:rsid w:val="00FE225B"/>
    <w:rsid w:val="00FE3719"/>
    <w:rsid w:val="00FE455D"/>
    <w:rsid w:val="00FE78C2"/>
    <w:rsid w:val="00FF3959"/>
    <w:rsid w:val="00FF3F15"/>
    <w:rsid w:val="00FF6077"/>
    <w:rsid w:val="00FF65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43921E"/>
  <w15:docId w15:val="{BDE77733-13AD-401A-A2FD-1FB8EC7E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2511B"/>
    <w:pPr>
      <w:spacing w:after="120"/>
      <w:ind w:left="340" w:hanging="340"/>
    </w:pPr>
    <w:rPr>
      <w:rFonts w:ascii="Arial" w:hAnsi="Arial"/>
      <w:sz w:val="24"/>
      <w:szCs w:val="24"/>
    </w:rPr>
  </w:style>
  <w:style w:type="paragraph" w:styleId="Nadpis1">
    <w:name w:val="heading 1"/>
    <w:basedOn w:val="Normln"/>
    <w:next w:val="Normln"/>
    <w:link w:val="Nadpis1Char"/>
    <w:uiPriority w:val="9"/>
    <w:qFormat/>
    <w:rsid w:val="00D62CE5"/>
    <w:pPr>
      <w:keepNext/>
      <w:numPr>
        <w:numId w:val="5"/>
      </w:numPr>
      <w:spacing w:before="120" w:after="60"/>
      <w:outlineLvl w:val="0"/>
    </w:pPr>
    <w:rPr>
      <w:b/>
      <w:bCs/>
      <w:kern w:val="32"/>
      <w:sz w:val="28"/>
      <w:szCs w:val="32"/>
    </w:rPr>
  </w:style>
  <w:style w:type="paragraph" w:styleId="Nadpis3">
    <w:name w:val="heading 3"/>
    <w:basedOn w:val="Normln"/>
    <w:qFormat/>
    <w:rsid w:val="006024E3"/>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6024E3"/>
    <w:rPr>
      <w:color w:val="0000FF"/>
      <w:u w:val="single"/>
    </w:rPr>
  </w:style>
  <w:style w:type="paragraph" w:styleId="Zkladntext">
    <w:name w:val="Body Text"/>
    <w:basedOn w:val="Normln"/>
    <w:rsid w:val="00443ECF"/>
    <w:pPr>
      <w:overflowPunct w:val="0"/>
      <w:autoSpaceDE w:val="0"/>
      <w:autoSpaceDN w:val="0"/>
      <w:adjustRightInd w:val="0"/>
      <w:textAlignment w:val="baseline"/>
    </w:pPr>
    <w:rPr>
      <w:color w:val="000000"/>
      <w:szCs w:val="20"/>
    </w:rPr>
  </w:style>
  <w:style w:type="character" w:customStyle="1" w:styleId="Siln1">
    <w:name w:val="Silné1"/>
    <w:rsid w:val="00443ECF"/>
    <w:rPr>
      <w:b/>
    </w:rPr>
  </w:style>
  <w:style w:type="character" w:styleId="Odkaznakoment">
    <w:name w:val="annotation reference"/>
    <w:uiPriority w:val="99"/>
    <w:semiHidden/>
    <w:unhideWhenUsed/>
    <w:rsid w:val="00ED6610"/>
    <w:rPr>
      <w:sz w:val="16"/>
      <w:szCs w:val="16"/>
    </w:rPr>
  </w:style>
  <w:style w:type="paragraph" w:styleId="Textkomente">
    <w:name w:val="annotation text"/>
    <w:basedOn w:val="Normln"/>
    <w:link w:val="TextkomenteChar"/>
    <w:uiPriority w:val="99"/>
    <w:unhideWhenUsed/>
    <w:rsid w:val="00ED6610"/>
    <w:rPr>
      <w:sz w:val="20"/>
      <w:szCs w:val="20"/>
    </w:rPr>
  </w:style>
  <w:style w:type="character" w:customStyle="1" w:styleId="TextkomenteChar">
    <w:name w:val="Text komentáře Char"/>
    <w:basedOn w:val="Standardnpsmoodstavce"/>
    <w:link w:val="Textkomente"/>
    <w:uiPriority w:val="99"/>
    <w:rsid w:val="00ED6610"/>
  </w:style>
  <w:style w:type="paragraph" w:styleId="Pedmtkomente">
    <w:name w:val="annotation subject"/>
    <w:basedOn w:val="Textkomente"/>
    <w:next w:val="Textkomente"/>
    <w:link w:val="PedmtkomenteChar"/>
    <w:uiPriority w:val="99"/>
    <w:semiHidden/>
    <w:unhideWhenUsed/>
    <w:rsid w:val="00ED6610"/>
    <w:rPr>
      <w:b/>
      <w:bCs/>
      <w:lang w:val="x-none" w:eastAsia="x-none"/>
    </w:rPr>
  </w:style>
  <w:style w:type="character" w:customStyle="1" w:styleId="PedmtkomenteChar">
    <w:name w:val="Předmět komentáře Char"/>
    <w:link w:val="Pedmtkomente"/>
    <w:uiPriority w:val="99"/>
    <w:semiHidden/>
    <w:rsid w:val="00ED6610"/>
    <w:rPr>
      <w:b/>
      <w:bCs/>
    </w:rPr>
  </w:style>
  <w:style w:type="paragraph" w:styleId="Textbubliny">
    <w:name w:val="Balloon Text"/>
    <w:basedOn w:val="Normln"/>
    <w:link w:val="TextbublinyChar"/>
    <w:uiPriority w:val="99"/>
    <w:semiHidden/>
    <w:unhideWhenUsed/>
    <w:rsid w:val="00ED6610"/>
    <w:rPr>
      <w:rFonts w:ascii="Tahoma" w:hAnsi="Tahoma"/>
      <w:sz w:val="16"/>
      <w:szCs w:val="16"/>
      <w:lang w:val="x-none" w:eastAsia="x-none"/>
    </w:rPr>
  </w:style>
  <w:style w:type="character" w:customStyle="1" w:styleId="TextbublinyChar">
    <w:name w:val="Text bubliny Char"/>
    <w:link w:val="Textbubliny"/>
    <w:uiPriority w:val="99"/>
    <w:semiHidden/>
    <w:rsid w:val="00ED6610"/>
    <w:rPr>
      <w:rFonts w:ascii="Tahoma" w:hAnsi="Tahoma" w:cs="Tahoma"/>
      <w:sz w:val="16"/>
      <w:szCs w:val="16"/>
    </w:rPr>
  </w:style>
  <w:style w:type="paragraph" w:styleId="Zhlav">
    <w:name w:val="header"/>
    <w:basedOn w:val="Normln"/>
    <w:link w:val="ZhlavChar"/>
    <w:uiPriority w:val="99"/>
    <w:unhideWhenUsed/>
    <w:rsid w:val="006D3D39"/>
    <w:pPr>
      <w:tabs>
        <w:tab w:val="center" w:pos="4536"/>
        <w:tab w:val="right" w:pos="9072"/>
      </w:tabs>
    </w:pPr>
    <w:rPr>
      <w:lang w:val="x-none" w:eastAsia="x-none"/>
    </w:rPr>
  </w:style>
  <w:style w:type="character" w:customStyle="1" w:styleId="ZhlavChar">
    <w:name w:val="Záhlaví Char"/>
    <w:link w:val="Zhlav"/>
    <w:uiPriority w:val="99"/>
    <w:rsid w:val="006D3D39"/>
    <w:rPr>
      <w:sz w:val="24"/>
      <w:szCs w:val="24"/>
    </w:rPr>
  </w:style>
  <w:style w:type="paragraph" w:styleId="Zpat">
    <w:name w:val="footer"/>
    <w:basedOn w:val="Normln"/>
    <w:link w:val="ZpatChar"/>
    <w:uiPriority w:val="99"/>
    <w:unhideWhenUsed/>
    <w:rsid w:val="006D3D39"/>
    <w:pPr>
      <w:tabs>
        <w:tab w:val="center" w:pos="4536"/>
        <w:tab w:val="right" w:pos="9072"/>
      </w:tabs>
    </w:pPr>
    <w:rPr>
      <w:lang w:val="x-none" w:eastAsia="x-none"/>
    </w:rPr>
  </w:style>
  <w:style w:type="character" w:customStyle="1" w:styleId="ZpatChar">
    <w:name w:val="Zápatí Char"/>
    <w:link w:val="Zpat"/>
    <w:uiPriority w:val="99"/>
    <w:rsid w:val="006D3D39"/>
    <w:rPr>
      <w:sz w:val="24"/>
      <w:szCs w:val="24"/>
    </w:rPr>
  </w:style>
  <w:style w:type="character" w:customStyle="1" w:styleId="Nadpis1Char">
    <w:name w:val="Nadpis 1 Char"/>
    <w:link w:val="Nadpis1"/>
    <w:uiPriority w:val="9"/>
    <w:rsid w:val="00D62CE5"/>
    <w:rPr>
      <w:rFonts w:ascii="Arial" w:hAnsi="Arial"/>
      <w:b/>
      <w:bCs/>
      <w:kern w:val="32"/>
      <w:sz w:val="28"/>
      <w:szCs w:val="32"/>
    </w:rPr>
  </w:style>
  <w:style w:type="paragraph" w:customStyle="1" w:styleId="Default">
    <w:name w:val="Default"/>
    <w:rsid w:val="0007435B"/>
    <w:pPr>
      <w:autoSpaceDE w:val="0"/>
      <w:autoSpaceDN w:val="0"/>
      <w:adjustRightInd w:val="0"/>
    </w:pPr>
    <w:rPr>
      <w:rFonts w:eastAsia="Calibri"/>
      <w:color w:val="000000"/>
      <w:sz w:val="24"/>
      <w:szCs w:val="24"/>
      <w:lang w:eastAsia="en-US"/>
    </w:rPr>
  </w:style>
  <w:style w:type="paragraph" w:styleId="Odstavecseseznamem">
    <w:name w:val="List Paragraph"/>
    <w:basedOn w:val="Normln"/>
    <w:uiPriority w:val="34"/>
    <w:qFormat/>
    <w:rsid w:val="0003323F"/>
    <w:pPr>
      <w:ind w:left="720"/>
      <w:contextualSpacing/>
    </w:pPr>
  </w:style>
  <w:style w:type="paragraph" w:styleId="Nzev">
    <w:name w:val="Title"/>
    <w:basedOn w:val="Normln"/>
    <w:next w:val="Normln"/>
    <w:link w:val="NzevChar"/>
    <w:uiPriority w:val="10"/>
    <w:qFormat/>
    <w:rsid w:val="00D62C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62CE5"/>
    <w:rPr>
      <w:rFonts w:asciiTheme="majorHAnsi" w:eastAsiaTheme="majorEastAsia" w:hAnsiTheme="majorHAnsi" w:cstheme="majorBidi"/>
      <w:color w:val="17365D" w:themeColor="text2" w:themeShade="BF"/>
      <w:spacing w:val="5"/>
      <w:kern w:val="28"/>
      <w:sz w:val="52"/>
      <w:szCs w:val="52"/>
    </w:rPr>
  </w:style>
  <w:style w:type="paragraph" w:styleId="Obsah1">
    <w:name w:val="toc 1"/>
    <w:basedOn w:val="Normln"/>
    <w:next w:val="Normln"/>
    <w:autoRedefine/>
    <w:uiPriority w:val="39"/>
    <w:unhideWhenUsed/>
    <w:rsid w:val="00492E42"/>
    <w:pPr>
      <w:tabs>
        <w:tab w:val="left" w:pos="567"/>
        <w:tab w:val="right" w:leader="dot" w:pos="9062"/>
      </w:tabs>
      <w:spacing w:after="100" w:line="276" w:lineRule="auto"/>
      <w:ind w:left="680" w:hanging="680"/>
    </w:pPr>
    <w:rPr>
      <w:rFonts w:cs="Arial"/>
      <w:b/>
      <w:sz w:val="28"/>
      <w:szCs w:val="28"/>
    </w:rPr>
  </w:style>
  <w:style w:type="character" w:customStyle="1" w:styleId="Nevyeenzmnka1">
    <w:name w:val="Nevyřešená zmínka1"/>
    <w:basedOn w:val="Standardnpsmoodstavce"/>
    <w:uiPriority w:val="99"/>
    <w:semiHidden/>
    <w:unhideWhenUsed/>
    <w:rsid w:val="0092713B"/>
    <w:rPr>
      <w:color w:val="605E5C"/>
      <w:shd w:val="clear" w:color="auto" w:fill="E1DFDD"/>
    </w:rPr>
  </w:style>
  <w:style w:type="paragraph" w:styleId="Nadpisobsahu">
    <w:name w:val="TOC Heading"/>
    <w:basedOn w:val="Nadpis1"/>
    <w:next w:val="Normln"/>
    <w:uiPriority w:val="39"/>
    <w:semiHidden/>
    <w:unhideWhenUsed/>
    <w:qFormat/>
    <w:rsid w:val="002C5FF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styleId="Nevyeenzmnka">
    <w:name w:val="Unresolved Mention"/>
    <w:basedOn w:val="Standardnpsmoodstavce"/>
    <w:uiPriority w:val="99"/>
    <w:semiHidden/>
    <w:unhideWhenUsed/>
    <w:rsid w:val="00387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873285">
      <w:bodyDiv w:val="1"/>
      <w:marLeft w:val="0"/>
      <w:marRight w:val="0"/>
      <w:marTop w:val="0"/>
      <w:marBottom w:val="0"/>
      <w:divBdr>
        <w:top w:val="none" w:sz="0" w:space="0" w:color="auto"/>
        <w:left w:val="none" w:sz="0" w:space="0" w:color="auto"/>
        <w:bottom w:val="none" w:sz="0" w:space="0" w:color="auto"/>
        <w:right w:val="none" w:sz="0" w:space="0" w:color="auto"/>
      </w:divBdr>
      <w:divsChild>
        <w:div w:id="51008649">
          <w:marLeft w:val="0"/>
          <w:marRight w:val="0"/>
          <w:marTop w:val="0"/>
          <w:marBottom w:val="0"/>
          <w:divBdr>
            <w:top w:val="none" w:sz="0" w:space="0" w:color="auto"/>
            <w:left w:val="none" w:sz="0" w:space="0" w:color="auto"/>
            <w:bottom w:val="none" w:sz="0" w:space="0" w:color="auto"/>
            <w:right w:val="none" w:sz="0" w:space="0" w:color="auto"/>
          </w:divBdr>
        </w:div>
        <w:div w:id="61609949">
          <w:marLeft w:val="0"/>
          <w:marRight w:val="0"/>
          <w:marTop w:val="0"/>
          <w:marBottom w:val="0"/>
          <w:divBdr>
            <w:top w:val="none" w:sz="0" w:space="0" w:color="auto"/>
            <w:left w:val="none" w:sz="0" w:space="0" w:color="auto"/>
            <w:bottom w:val="none" w:sz="0" w:space="0" w:color="auto"/>
            <w:right w:val="none" w:sz="0" w:space="0" w:color="auto"/>
          </w:divBdr>
        </w:div>
        <w:div w:id="359283359">
          <w:marLeft w:val="0"/>
          <w:marRight w:val="0"/>
          <w:marTop w:val="0"/>
          <w:marBottom w:val="0"/>
          <w:divBdr>
            <w:top w:val="none" w:sz="0" w:space="0" w:color="auto"/>
            <w:left w:val="none" w:sz="0" w:space="0" w:color="auto"/>
            <w:bottom w:val="none" w:sz="0" w:space="0" w:color="auto"/>
            <w:right w:val="none" w:sz="0" w:space="0" w:color="auto"/>
          </w:divBdr>
        </w:div>
        <w:div w:id="893934392">
          <w:marLeft w:val="0"/>
          <w:marRight w:val="0"/>
          <w:marTop w:val="0"/>
          <w:marBottom w:val="0"/>
          <w:divBdr>
            <w:top w:val="none" w:sz="0" w:space="0" w:color="auto"/>
            <w:left w:val="none" w:sz="0" w:space="0" w:color="auto"/>
            <w:bottom w:val="none" w:sz="0" w:space="0" w:color="auto"/>
            <w:right w:val="none" w:sz="0" w:space="0" w:color="auto"/>
          </w:divBdr>
        </w:div>
        <w:div w:id="1810442040">
          <w:marLeft w:val="0"/>
          <w:marRight w:val="0"/>
          <w:marTop w:val="0"/>
          <w:marBottom w:val="0"/>
          <w:divBdr>
            <w:top w:val="none" w:sz="0" w:space="0" w:color="auto"/>
            <w:left w:val="none" w:sz="0" w:space="0" w:color="auto"/>
            <w:bottom w:val="none" w:sz="0" w:space="0" w:color="auto"/>
            <w:right w:val="none" w:sz="0" w:space="0" w:color="auto"/>
          </w:divBdr>
        </w:div>
        <w:div w:id="1949461852">
          <w:marLeft w:val="0"/>
          <w:marRight w:val="0"/>
          <w:marTop w:val="0"/>
          <w:marBottom w:val="0"/>
          <w:divBdr>
            <w:top w:val="none" w:sz="0" w:space="0" w:color="auto"/>
            <w:left w:val="none" w:sz="0" w:space="0" w:color="auto"/>
            <w:bottom w:val="none" w:sz="0" w:space="0" w:color="auto"/>
            <w:right w:val="none" w:sz="0" w:space="0" w:color="auto"/>
          </w:divBdr>
        </w:div>
      </w:divsChild>
    </w:div>
    <w:div w:id="300237147">
      <w:bodyDiv w:val="1"/>
      <w:marLeft w:val="0"/>
      <w:marRight w:val="0"/>
      <w:marTop w:val="0"/>
      <w:marBottom w:val="0"/>
      <w:divBdr>
        <w:top w:val="none" w:sz="0" w:space="0" w:color="auto"/>
        <w:left w:val="none" w:sz="0" w:space="0" w:color="auto"/>
        <w:bottom w:val="none" w:sz="0" w:space="0" w:color="auto"/>
        <w:right w:val="none" w:sz="0" w:space="0" w:color="auto"/>
      </w:divBdr>
      <w:divsChild>
        <w:div w:id="51345501">
          <w:marLeft w:val="0"/>
          <w:marRight w:val="0"/>
          <w:marTop w:val="0"/>
          <w:marBottom w:val="0"/>
          <w:divBdr>
            <w:top w:val="none" w:sz="0" w:space="0" w:color="auto"/>
            <w:left w:val="none" w:sz="0" w:space="0" w:color="auto"/>
            <w:bottom w:val="none" w:sz="0" w:space="0" w:color="auto"/>
            <w:right w:val="none" w:sz="0" w:space="0" w:color="auto"/>
          </w:divBdr>
        </w:div>
        <w:div w:id="103035676">
          <w:marLeft w:val="0"/>
          <w:marRight w:val="0"/>
          <w:marTop w:val="0"/>
          <w:marBottom w:val="0"/>
          <w:divBdr>
            <w:top w:val="none" w:sz="0" w:space="0" w:color="auto"/>
            <w:left w:val="none" w:sz="0" w:space="0" w:color="auto"/>
            <w:bottom w:val="none" w:sz="0" w:space="0" w:color="auto"/>
            <w:right w:val="none" w:sz="0" w:space="0" w:color="auto"/>
          </w:divBdr>
        </w:div>
        <w:div w:id="221257459">
          <w:marLeft w:val="0"/>
          <w:marRight w:val="0"/>
          <w:marTop w:val="0"/>
          <w:marBottom w:val="0"/>
          <w:divBdr>
            <w:top w:val="none" w:sz="0" w:space="0" w:color="auto"/>
            <w:left w:val="none" w:sz="0" w:space="0" w:color="auto"/>
            <w:bottom w:val="none" w:sz="0" w:space="0" w:color="auto"/>
            <w:right w:val="none" w:sz="0" w:space="0" w:color="auto"/>
          </w:divBdr>
        </w:div>
        <w:div w:id="334724538">
          <w:marLeft w:val="0"/>
          <w:marRight w:val="0"/>
          <w:marTop w:val="0"/>
          <w:marBottom w:val="0"/>
          <w:divBdr>
            <w:top w:val="none" w:sz="0" w:space="0" w:color="auto"/>
            <w:left w:val="none" w:sz="0" w:space="0" w:color="auto"/>
            <w:bottom w:val="none" w:sz="0" w:space="0" w:color="auto"/>
            <w:right w:val="none" w:sz="0" w:space="0" w:color="auto"/>
          </w:divBdr>
        </w:div>
        <w:div w:id="352270716">
          <w:marLeft w:val="0"/>
          <w:marRight w:val="0"/>
          <w:marTop w:val="0"/>
          <w:marBottom w:val="0"/>
          <w:divBdr>
            <w:top w:val="none" w:sz="0" w:space="0" w:color="auto"/>
            <w:left w:val="none" w:sz="0" w:space="0" w:color="auto"/>
            <w:bottom w:val="none" w:sz="0" w:space="0" w:color="auto"/>
            <w:right w:val="none" w:sz="0" w:space="0" w:color="auto"/>
          </w:divBdr>
        </w:div>
        <w:div w:id="366025400">
          <w:marLeft w:val="0"/>
          <w:marRight w:val="0"/>
          <w:marTop w:val="0"/>
          <w:marBottom w:val="0"/>
          <w:divBdr>
            <w:top w:val="none" w:sz="0" w:space="0" w:color="auto"/>
            <w:left w:val="none" w:sz="0" w:space="0" w:color="auto"/>
            <w:bottom w:val="none" w:sz="0" w:space="0" w:color="auto"/>
            <w:right w:val="none" w:sz="0" w:space="0" w:color="auto"/>
          </w:divBdr>
        </w:div>
        <w:div w:id="382485027">
          <w:marLeft w:val="0"/>
          <w:marRight w:val="0"/>
          <w:marTop w:val="0"/>
          <w:marBottom w:val="0"/>
          <w:divBdr>
            <w:top w:val="none" w:sz="0" w:space="0" w:color="auto"/>
            <w:left w:val="none" w:sz="0" w:space="0" w:color="auto"/>
            <w:bottom w:val="none" w:sz="0" w:space="0" w:color="auto"/>
            <w:right w:val="none" w:sz="0" w:space="0" w:color="auto"/>
          </w:divBdr>
        </w:div>
        <w:div w:id="429087866">
          <w:marLeft w:val="0"/>
          <w:marRight w:val="0"/>
          <w:marTop w:val="0"/>
          <w:marBottom w:val="0"/>
          <w:divBdr>
            <w:top w:val="none" w:sz="0" w:space="0" w:color="auto"/>
            <w:left w:val="none" w:sz="0" w:space="0" w:color="auto"/>
            <w:bottom w:val="none" w:sz="0" w:space="0" w:color="auto"/>
            <w:right w:val="none" w:sz="0" w:space="0" w:color="auto"/>
          </w:divBdr>
        </w:div>
        <w:div w:id="451946166">
          <w:marLeft w:val="0"/>
          <w:marRight w:val="0"/>
          <w:marTop w:val="0"/>
          <w:marBottom w:val="0"/>
          <w:divBdr>
            <w:top w:val="none" w:sz="0" w:space="0" w:color="auto"/>
            <w:left w:val="none" w:sz="0" w:space="0" w:color="auto"/>
            <w:bottom w:val="none" w:sz="0" w:space="0" w:color="auto"/>
            <w:right w:val="none" w:sz="0" w:space="0" w:color="auto"/>
          </w:divBdr>
        </w:div>
        <w:div w:id="455879597">
          <w:marLeft w:val="0"/>
          <w:marRight w:val="0"/>
          <w:marTop w:val="0"/>
          <w:marBottom w:val="0"/>
          <w:divBdr>
            <w:top w:val="none" w:sz="0" w:space="0" w:color="auto"/>
            <w:left w:val="none" w:sz="0" w:space="0" w:color="auto"/>
            <w:bottom w:val="none" w:sz="0" w:space="0" w:color="auto"/>
            <w:right w:val="none" w:sz="0" w:space="0" w:color="auto"/>
          </w:divBdr>
        </w:div>
        <w:div w:id="456534540">
          <w:marLeft w:val="0"/>
          <w:marRight w:val="0"/>
          <w:marTop w:val="0"/>
          <w:marBottom w:val="0"/>
          <w:divBdr>
            <w:top w:val="none" w:sz="0" w:space="0" w:color="auto"/>
            <w:left w:val="none" w:sz="0" w:space="0" w:color="auto"/>
            <w:bottom w:val="none" w:sz="0" w:space="0" w:color="auto"/>
            <w:right w:val="none" w:sz="0" w:space="0" w:color="auto"/>
          </w:divBdr>
        </w:div>
        <w:div w:id="512308105">
          <w:marLeft w:val="0"/>
          <w:marRight w:val="0"/>
          <w:marTop w:val="0"/>
          <w:marBottom w:val="0"/>
          <w:divBdr>
            <w:top w:val="none" w:sz="0" w:space="0" w:color="auto"/>
            <w:left w:val="none" w:sz="0" w:space="0" w:color="auto"/>
            <w:bottom w:val="none" w:sz="0" w:space="0" w:color="auto"/>
            <w:right w:val="none" w:sz="0" w:space="0" w:color="auto"/>
          </w:divBdr>
        </w:div>
        <w:div w:id="536547045">
          <w:marLeft w:val="0"/>
          <w:marRight w:val="0"/>
          <w:marTop w:val="0"/>
          <w:marBottom w:val="0"/>
          <w:divBdr>
            <w:top w:val="none" w:sz="0" w:space="0" w:color="auto"/>
            <w:left w:val="none" w:sz="0" w:space="0" w:color="auto"/>
            <w:bottom w:val="none" w:sz="0" w:space="0" w:color="auto"/>
            <w:right w:val="none" w:sz="0" w:space="0" w:color="auto"/>
          </w:divBdr>
        </w:div>
        <w:div w:id="545262255">
          <w:marLeft w:val="0"/>
          <w:marRight w:val="0"/>
          <w:marTop w:val="0"/>
          <w:marBottom w:val="0"/>
          <w:divBdr>
            <w:top w:val="none" w:sz="0" w:space="0" w:color="auto"/>
            <w:left w:val="none" w:sz="0" w:space="0" w:color="auto"/>
            <w:bottom w:val="none" w:sz="0" w:space="0" w:color="auto"/>
            <w:right w:val="none" w:sz="0" w:space="0" w:color="auto"/>
          </w:divBdr>
        </w:div>
        <w:div w:id="612059020">
          <w:marLeft w:val="0"/>
          <w:marRight w:val="0"/>
          <w:marTop w:val="0"/>
          <w:marBottom w:val="0"/>
          <w:divBdr>
            <w:top w:val="none" w:sz="0" w:space="0" w:color="auto"/>
            <w:left w:val="none" w:sz="0" w:space="0" w:color="auto"/>
            <w:bottom w:val="none" w:sz="0" w:space="0" w:color="auto"/>
            <w:right w:val="none" w:sz="0" w:space="0" w:color="auto"/>
          </w:divBdr>
        </w:div>
        <w:div w:id="628975990">
          <w:marLeft w:val="0"/>
          <w:marRight w:val="0"/>
          <w:marTop w:val="0"/>
          <w:marBottom w:val="0"/>
          <w:divBdr>
            <w:top w:val="none" w:sz="0" w:space="0" w:color="auto"/>
            <w:left w:val="none" w:sz="0" w:space="0" w:color="auto"/>
            <w:bottom w:val="none" w:sz="0" w:space="0" w:color="auto"/>
            <w:right w:val="none" w:sz="0" w:space="0" w:color="auto"/>
          </w:divBdr>
        </w:div>
        <w:div w:id="637297796">
          <w:marLeft w:val="0"/>
          <w:marRight w:val="0"/>
          <w:marTop w:val="0"/>
          <w:marBottom w:val="0"/>
          <w:divBdr>
            <w:top w:val="none" w:sz="0" w:space="0" w:color="auto"/>
            <w:left w:val="none" w:sz="0" w:space="0" w:color="auto"/>
            <w:bottom w:val="none" w:sz="0" w:space="0" w:color="auto"/>
            <w:right w:val="none" w:sz="0" w:space="0" w:color="auto"/>
          </w:divBdr>
        </w:div>
        <w:div w:id="641813762">
          <w:marLeft w:val="0"/>
          <w:marRight w:val="0"/>
          <w:marTop w:val="0"/>
          <w:marBottom w:val="0"/>
          <w:divBdr>
            <w:top w:val="none" w:sz="0" w:space="0" w:color="auto"/>
            <w:left w:val="none" w:sz="0" w:space="0" w:color="auto"/>
            <w:bottom w:val="none" w:sz="0" w:space="0" w:color="auto"/>
            <w:right w:val="none" w:sz="0" w:space="0" w:color="auto"/>
          </w:divBdr>
        </w:div>
        <w:div w:id="695958605">
          <w:marLeft w:val="0"/>
          <w:marRight w:val="0"/>
          <w:marTop w:val="0"/>
          <w:marBottom w:val="0"/>
          <w:divBdr>
            <w:top w:val="none" w:sz="0" w:space="0" w:color="auto"/>
            <w:left w:val="none" w:sz="0" w:space="0" w:color="auto"/>
            <w:bottom w:val="none" w:sz="0" w:space="0" w:color="auto"/>
            <w:right w:val="none" w:sz="0" w:space="0" w:color="auto"/>
          </w:divBdr>
        </w:div>
        <w:div w:id="808010647">
          <w:marLeft w:val="0"/>
          <w:marRight w:val="0"/>
          <w:marTop w:val="0"/>
          <w:marBottom w:val="0"/>
          <w:divBdr>
            <w:top w:val="none" w:sz="0" w:space="0" w:color="auto"/>
            <w:left w:val="none" w:sz="0" w:space="0" w:color="auto"/>
            <w:bottom w:val="none" w:sz="0" w:space="0" w:color="auto"/>
            <w:right w:val="none" w:sz="0" w:space="0" w:color="auto"/>
          </w:divBdr>
        </w:div>
        <w:div w:id="827668822">
          <w:marLeft w:val="0"/>
          <w:marRight w:val="0"/>
          <w:marTop w:val="0"/>
          <w:marBottom w:val="0"/>
          <w:divBdr>
            <w:top w:val="none" w:sz="0" w:space="0" w:color="auto"/>
            <w:left w:val="none" w:sz="0" w:space="0" w:color="auto"/>
            <w:bottom w:val="none" w:sz="0" w:space="0" w:color="auto"/>
            <w:right w:val="none" w:sz="0" w:space="0" w:color="auto"/>
          </w:divBdr>
        </w:div>
        <w:div w:id="834800659">
          <w:marLeft w:val="0"/>
          <w:marRight w:val="0"/>
          <w:marTop w:val="0"/>
          <w:marBottom w:val="0"/>
          <w:divBdr>
            <w:top w:val="none" w:sz="0" w:space="0" w:color="auto"/>
            <w:left w:val="none" w:sz="0" w:space="0" w:color="auto"/>
            <w:bottom w:val="none" w:sz="0" w:space="0" w:color="auto"/>
            <w:right w:val="none" w:sz="0" w:space="0" w:color="auto"/>
          </w:divBdr>
        </w:div>
        <w:div w:id="866025023">
          <w:marLeft w:val="0"/>
          <w:marRight w:val="0"/>
          <w:marTop w:val="0"/>
          <w:marBottom w:val="0"/>
          <w:divBdr>
            <w:top w:val="none" w:sz="0" w:space="0" w:color="auto"/>
            <w:left w:val="none" w:sz="0" w:space="0" w:color="auto"/>
            <w:bottom w:val="none" w:sz="0" w:space="0" w:color="auto"/>
            <w:right w:val="none" w:sz="0" w:space="0" w:color="auto"/>
          </w:divBdr>
        </w:div>
        <w:div w:id="1074821326">
          <w:marLeft w:val="0"/>
          <w:marRight w:val="0"/>
          <w:marTop w:val="0"/>
          <w:marBottom w:val="0"/>
          <w:divBdr>
            <w:top w:val="none" w:sz="0" w:space="0" w:color="auto"/>
            <w:left w:val="none" w:sz="0" w:space="0" w:color="auto"/>
            <w:bottom w:val="none" w:sz="0" w:space="0" w:color="auto"/>
            <w:right w:val="none" w:sz="0" w:space="0" w:color="auto"/>
          </w:divBdr>
        </w:div>
        <w:div w:id="1076392434">
          <w:marLeft w:val="0"/>
          <w:marRight w:val="0"/>
          <w:marTop w:val="0"/>
          <w:marBottom w:val="0"/>
          <w:divBdr>
            <w:top w:val="none" w:sz="0" w:space="0" w:color="auto"/>
            <w:left w:val="none" w:sz="0" w:space="0" w:color="auto"/>
            <w:bottom w:val="none" w:sz="0" w:space="0" w:color="auto"/>
            <w:right w:val="none" w:sz="0" w:space="0" w:color="auto"/>
          </w:divBdr>
        </w:div>
        <w:div w:id="1109397065">
          <w:marLeft w:val="0"/>
          <w:marRight w:val="0"/>
          <w:marTop w:val="0"/>
          <w:marBottom w:val="0"/>
          <w:divBdr>
            <w:top w:val="none" w:sz="0" w:space="0" w:color="auto"/>
            <w:left w:val="none" w:sz="0" w:space="0" w:color="auto"/>
            <w:bottom w:val="none" w:sz="0" w:space="0" w:color="auto"/>
            <w:right w:val="none" w:sz="0" w:space="0" w:color="auto"/>
          </w:divBdr>
        </w:div>
        <w:div w:id="1169174406">
          <w:marLeft w:val="0"/>
          <w:marRight w:val="0"/>
          <w:marTop w:val="0"/>
          <w:marBottom w:val="0"/>
          <w:divBdr>
            <w:top w:val="none" w:sz="0" w:space="0" w:color="auto"/>
            <w:left w:val="none" w:sz="0" w:space="0" w:color="auto"/>
            <w:bottom w:val="none" w:sz="0" w:space="0" w:color="auto"/>
            <w:right w:val="none" w:sz="0" w:space="0" w:color="auto"/>
          </w:divBdr>
        </w:div>
        <w:div w:id="1195846395">
          <w:marLeft w:val="0"/>
          <w:marRight w:val="0"/>
          <w:marTop w:val="0"/>
          <w:marBottom w:val="0"/>
          <w:divBdr>
            <w:top w:val="none" w:sz="0" w:space="0" w:color="auto"/>
            <w:left w:val="none" w:sz="0" w:space="0" w:color="auto"/>
            <w:bottom w:val="none" w:sz="0" w:space="0" w:color="auto"/>
            <w:right w:val="none" w:sz="0" w:space="0" w:color="auto"/>
          </w:divBdr>
        </w:div>
        <w:div w:id="1279873020">
          <w:marLeft w:val="0"/>
          <w:marRight w:val="0"/>
          <w:marTop w:val="0"/>
          <w:marBottom w:val="0"/>
          <w:divBdr>
            <w:top w:val="none" w:sz="0" w:space="0" w:color="auto"/>
            <w:left w:val="none" w:sz="0" w:space="0" w:color="auto"/>
            <w:bottom w:val="none" w:sz="0" w:space="0" w:color="auto"/>
            <w:right w:val="none" w:sz="0" w:space="0" w:color="auto"/>
          </w:divBdr>
        </w:div>
        <w:div w:id="1379932995">
          <w:marLeft w:val="0"/>
          <w:marRight w:val="0"/>
          <w:marTop w:val="0"/>
          <w:marBottom w:val="0"/>
          <w:divBdr>
            <w:top w:val="none" w:sz="0" w:space="0" w:color="auto"/>
            <w:left w:val="none" w:sz="0" w:space="0" w:color="auto"/>
            <w:bottom w:val="none" w:sz="0" w:space="0" w:color="auto"/>
            <w:right w:val="none" w:sz="0" w:space="0" w:color="auto"/>
          </w:divBdr>
        </w:div>
        <w:div w:id="1437477672">
          <w:marLeft w:val="0"/>
          <w:marRight w:val="0"/>
          <w:marTop w:val="0"/>
          <w:marBottom w:val="0"/>
          <w:divBdr>
            <w:top w:val="none" w:sz="0" w:space="0" w:color="auto"/>
            <w:left w:val="none" w:sz="0" w:space="0" w:color="auto"/>
            <w:bottom w:val="none" w:sz="0" w:space="0" w:color="auto"/>
            <w:right w:val="none" w:sz="0" w:space="0" w:color="auto"/>
          </w:divBdr>
        </w:div>
        <w:div w:id="1475176270">
          <w:marLeft w:val="0"/>
          <w:marRight w:val="0"/>
          <w:marTop w:val="0"/>
          <w:marBottom w:val="0"/>
          <w:divBdr>
            <w:top w:val="none" w:sz="0" w:space="0" w:color="auto"/>
            <w:left w:val="none" w:sz="0" w:space="0" w:color="auto"/>
            <w:bottom w:val="none" w:sz="0" w:space="0" w:color="auto"/>
            <w:right w:val="none" w:sz="0" w:space="0" w:color="auto"/>
          </w:divBdr>
        </w:div>
        <w:div w:id="1510947330">
          <w:marLeft w:val="0"/>
          <w:marRight w:val="0"/>
          <w:marTop w:val="0"/>
          <w:marBottom w:val="0"/>
          <w:divBdr>
            <w:top w:val="none" w:sz="0" w:space="0" w:color="auto"/>
            <w:left w:val="none" w:sz="0" w:space="0" w:color="auto"/>
            <w:bottom w:val="none" w:sz="0" w:space="0" w:color="auto"/>
            <w:right w:val="none" w:sz="0" w:space="0" w:color="auto"/>
          </w:divBdr>
        </w:div>
        <w:div w:id="1534997176">
          <w:marLeft w:val="0"/>
          <w:marRight w:val="0"/>
          <w:marTop w:val="0"/>
          <w:marBottom w:val="0"/>
          <w:divBdr>
            <w:top w:val="none" w:sz="0" w:space="0" w:color="auto"/>
            <w:left w:val="none" w:sz="0" w:space="0" w:color="auto"/>
            <w:bottom w:val="none" w:sz="0" w:space="0" w:color="auto"/>
            <w:right w:val="none" w:sz="0" w:space="0" w:color="auto"/>
          </w:divBdr>
        </w:div>
        <w:div w:id="1577860822">
          <w:marLeft w:val="0"/>
          <w:marRight w:val="0"/>
          <w:marTop w:val="0"/>
          <w:marBottom w:val="0"/>
          <w:divBdr>
            <w:top w:val="none" w:sz="0" w:space="0" w:color="auto"/>
            <w:left w:val="none" w:sz="0" w:space="0" w:color="auto"/>
            <w:bottom w:val="none" w:sz="0" w:space="0" w:color="auto"/>
            <w:right w:val="none" w:sz="0" w:space="0" w:color="auto"/>
          </w:divBdr>
        </w:div>
        <w:div w:id="1634015326">
          <w:marLeft w:val="0"/>
          <w:marRight w:val="0"/>
          <w:marTop w:val="0"/>
          <w:marBottom w:val="0"/>
          <w:divBdr>
            <w:top w:val="none" w:sz="0" w:space="0" w:color="auto"/>
            <w:left w:val="none" w:sz="0" w:space="0" w:color="auto"/>
            <w:bottom w:val="none" w:sz="0" w:space="0" w:color="auto"/>
            <w:right w:val="none" w:sz="0" w:space="0" w:color="auto"/>
          </w:divBdr>
        </w:div>
        <w:div w:id="1659767194">
          <w:marLeft w:val="0"/>
          <w:marRight w:val="0"/>
          <w:marTop w:val="0"/>
          <w:marBottom w:val="0"/>
          <w:divBdr>
            <w:top w:val="none" w:sz="0" w:space="0" w:color="auto"/>
            <w:left w:val="none" w:sz="0" w:space="0" w:color="auto"/>
            <w:bottom w:val="none" w:sz="0" w:space="0" w:color="auto"/>
            <w:right w:val="none" w:sz="0" w:space="0" w:color="auto"/>
          </w:divBdr>
        </w:div>
        <w:div w:id="1675496593">
          <w:marLeft w:val="0"/>
          <w:marRight w:val="0"/>
          <w:marTop w:val="0"/>
          <w:marBottom w:val="0"/>
          <w:divBdr>
            <w:top w:val="none" w:sz="0" w:space="0" w:color="auto"/>
            <w:left w:val="none" w:sz="0" w:space="0" w:color="auto"/>
            <w:bottom w:val="none" w:sz="0" w:space="0" w:color="auto"/>
            <w:right w:val="none" w:sz="0" w:space="0" w:color="auto"/>
          </w:divBdr>
        </w:div>
        <w:div w:id="1688941823">
          <w:marLeft w:val="0"/>
          <w:marRight w:val="0"/>
          <w:marTop w:val="0"/>
          <w:marBottom w:val="0"/>
          <w:divBdr>
            <w:top w:val="none" w:sz="0" w:space="0" w:color="auto"/>
            <w:left w:val="none" w:sz="0" w:space="0" w:color="auto"/>
            <w:bottom w:val="none" w:sz="0" w:space="0" w:color="auto"/>
            <w:right w:val="none" w:sz="0" w:space="0" w:color="auto"/>
          </w:divBdr>
        </w:div>
        <w:div w:id="1702704467">
          <w:marLeft w:val="0"/>
          <w:marRight w:val="0"/>
          <w:marTop w:val="0"/>
          <w:marBottom w:val="0"/>
          <w:divBdr>
            <w:top w:val="none" w:sz="0" w:space="0" w:color="auto"/>
            <w:left w:val="none" w:sz="0" w:space="0" w:color="auto"/>
            <w:bottom w:val="none" w:sz="0" w:space="0" w:color="auto"/>
            <w:right w:val="none" w:sz="0" w:space="0" w:color="auto"/>
          </w:divBdr>
        </w:div>
        <w:div w:id="1705059906">
          <w:marLeft w:val="0"/>
          <w:marRight w:val="0"/>
          <w:marTop w:val="0"/>
          <w:marBottom w:val="0"/>
          <w:divBdr>
            <w:top w:val="none" w:sz="0" w:space="0" w:color="auto"/>
            <w:left w:val="none" w:sz="0" w:space="0" w:color="auto"/>
            <w:bottom w:val="none" w:sz="0" w:space="0" w:color="auto"/>
            <w:right w:val="none" w:sz="0" w:space="0" w:color="auto"/>
          </w:divBdr>
        </w:div>
        <w:div w:id="1729105003">
          <w:marLeft w:val="0"/>
          <w:marRight w:val="0"/>
          <w:marTop w:val="0"/>
          <w:marBottom w:val="0"/>
          <w:divBdr>
            <w:top w:val="none" w:sz="0" w:space="0" w:color="auto"/>
            <w:left w:val="none" w:sz="0" w:space="0" w:color="auto"/>
            <w:bottom w:val="none" w:sz="0" w:space="0" w:color="auto"/>
            <w:right w:val="none" w:sz="0" w:space="0" w:color="auto"/>
          </w:divBdr>
        </w:div>
        <w:div w:id="1786733002">
          <w:marLeft w:val="0"/>
          <w:marRight w:val="0"/>
          <w:marTop w:val="0"/>
          <w:marBottom w:val="0"/>
          <w:divBdr>
            <w:top w:val="none" w:sz="0" w:space="0" w:color="auto"/>
            <w:left w:val="none" w:sz="0" w:space="0" w:color="auto"/>
            <w:bottom w:val="none" w:sz="0" w:space="0" w:color="auto"/>
            <w:right w:val="none" w:sz="0" w:space="0" w:color="auto"/>
          </w:divBdr>
        </w:div>
        <w:div w:id="1796438428">
          <w:marLeft w:val="0"/>
          <w:marRight w:val="0"/>
          <w:marTop w:val="0"/>
          <w:marBottom w:val="0"/>
          <w:divBdr>
            <w:top w:val="none" w:sz="0" w:space="0" w:color="auto"/>
            <w:left w:val="none" w:sz="0" w:space="0" w:color="auto"/>
            <w:bottom w:val="none" w:sz="0" w:space="0" w:color="auto"/>
            <w:right w:val="none" w:sz="0" w:space="0" w:color="auto"/>
          </w:divBdr>
        </w:div>
        <w:div w:id="1803620027">
          <w:marLeft w:val="0"/>
          <w:marRight w:val="0"/>
          <w:marTop w:val="0"/>
          <w:marBottom w:val="0"/>
          <w:divBdr>
            <w:top w:val="none" w:sz="0" w:space="0" w:color="auto"/>
            <w:left w:val="none" w:sz="0" w:space="0" w:color="auto"/>
            <w:bottom w:val="none" w:sz="0" w:space="0" w:color="auto"/>
            <w:right w:val="none" w:sz="0" w:space="0" w:color="auto"/>
          </w:divBdr>
        </w:div>
        <w:div w:id="1814566931">
          <w:marLeft w:val="0"/>
          <w:marRight w:val="0"/>
          <w:marTop w:val="0"/>
          <w:marBottom w:val="0"/>
          <w:divBdr>
            <w:top w:val="none" w:sz="0" w:space="0" w:color="auto"/>
            <w:left w:val="none" w:sz="0" w:space="0" w:color="auto"/>
            <w:bottom w:val="none" w:sz="0" w:space="0" w:color="auto"/>
            <w:right w:val="none" w:sz="0" w:space="0" w:color="auto"/>
          </w:divBdr>
        </w:div>
        <w:div w:id="1821463501">
          <w:marLeft w:val="0"/>
          <w:marRight w:val="0"/>
          <w:marTop w:val="0"/>
          <w:marBottom w:val="0"/>
          <w:divBdr>
            <w:top w:val="none" w:sz="0" w:space="0" w:color="auto"/>
            <w:left w:val="none" w:sz="0" w:space="0" w:color="auto"/>
            <w:bottom w:val="none" w:sz="0" w:space="0" w:color="auto"/>
            <w:right w:val="none" w:sz="0" w:space="0" w:color="auto"/>
          </w:divBdr>
        </w:div>
        <w:div w:id="1841114389">
          <w:marLeft w:val="0"/>
          <w:marRight w:val="0"/>
          <w:marTop w:val="0"/>
          <w:marBottom w:val="0"/>
          <w:divBdr>
            <w:top w:val="none" w:sz="0" w:space="0" w:color="auto"/>
            <w:left w:val="none" w:sz="0" w:space="0" w:color="auto"/>
            <w:bottom w:val="none" w:sz="0" w:space="0" w:color="auto"/>
            <w:right w:val="none" w:sz="0" w:space="0" w:color="auto"/>
          </w:divBdr>
        </w:div>
        <w:div w:id="1900940051">
          <w:marLeft w:val="0"/>
          <w:marRight w:val="0"/>
          <w:marTop w:val="0"/>
          <w:marBottom w:val="0"/>
          <w:divBdr>
            <w:top w:val="none" w:sz="0" w:space="0" w:color="auto"/>
            <w:left w:val="none" w:sz="0" w:space="0" w:color="auto"/>
            <w:bottom w:val="none" w:sz="0" w:space="0" w:color="auto"/>
            <w:right w:val="none" w:sz="0" w:space="0" w:color="auto"/>
          </w:divBdr>
        </w:div>
        <w:div w:id="1958634649">
          <w:marLeft w:val="0"/>
          <w:marRight w:val="0"/>
          <w:marTop w:val="0"/>
          <w:marBottom w:val="0"/>
          <w:divBdr>
            <w:top w:val="none" w:sz="0" w:space="0" w:color="auto"/>
            <w:left w:val="none" w:sz="0" w:space="0" w:color="auto"/>
            <w:bottom w:val="none" w:sz="0" w:space="0" w:color="auto"/>
            <w:right w:val="none" w:sz="0" w:space="0" w:color="auto"/>
          </w:divBdr>
        </w:div>
        <w:div w:id="1972051831">
          <w:marLeft w:val="0"/>
          <w:marRight w:val="0"/>
          <w:marTop w:val="0"/>
          <w:marBottom w:val="0"/>
          <w:divBdr>
            <w:top w:val="none" w:sz="0" w:space="0" w:color="auto"/>
            <w:left w:val="none" w:sz="0" w:space="0" w:color="auto"/>
            <w:bottom w:val="none" w:sz="0" w:space="0" w:color="auto"/>
            <w:right w:val="none" w:sz="0" w:space="0" w:color="auto"/>
          </w:divBdr>
        </w:div>
        <w:div w:id="1995520841">
          <w:marLeft w:val="0"/>
          <w:marRight w:val="0"/>
          <w:marTop w:val="0"/>
          <w:marBottom w:val="0"/>
          <w:divBdr>
            <w:top w:val="none" w:sz="0" w:space="0" w:color="auto"/>
            <w:left w:val="none" w:sz="0" w:space="0" w:color="auto"/>
            <w:bottom w:val="none" w:sz="0" w:space="0" w:color="auto"/>
            <w:right w:val="none" w:sz="0" w:space="0" w:color="auto"/>
          </w:divBdr>
        </w:div>
        <w:div w:id="2003468159">
          <w:marLeft w:val="0"/>
          <w:marRight w:val="0"/>
          <w:marTop w:val="0"/>
          <w:marBottom w:val="0"/>
          <w:divBdr>
            <w:top w:val="none" w:sz="0" w:space="0" w:color="auto"/>
            <w:left w:val="none" w:sz="0" w:space="0" w:color="auto"/>
            <w:bottom w:val="none" w:sz="0" w:space="0" w:color="auto"/>
            <w:right w:val="none" w:sz="0" w:space="0" w:color="auto"/>
          </w:divBdr>
        </w:div>
        <w:div w:id="2044747044">
          <w:marLeft w:val="0"/>
          <w:marRight w:val="0"/>
          <w:marTop w:val="0"/>
          <w:marBottom w:val="0"/>
          <w:divBdr>
            <w:top w:val="none" w:sz="0" w:space="0" w:color="auto"/>
            <w:left w:val="none" w:sz="0" w:space="0" w:color="auto"/>
            <w:bottom w:val="none" w:sz="0" w:space="0" w:color="auto"/>
            <w:right w:val="none" w:sz="0" w:space="0" w:color="auto"/>
          </w:divBdr>
        </w:div>
        <w:div w:id="2076781485">
          <w:marLeft w:val="0"/>
          <w:marRight w:val="0"/>
          <w:marTop w:val="0"/>
          <w:marBottom w:val="0"/>
          <w:divBdr>
            <w:top w:val="none" w:sz="0" w:space="0" w:color="auto"/>
            <w:left w:val="none" w:sz="0" w:space="0" w:color="auto"/>
            <w:bottom w:val="none" w:sz="0" w:space="0" w:color="auto"/>
            <w:right w:val="none" w:sz="0" w:space="0" w:color="auto"/>
          </w:divBdr>
        </w:div>
        <w:div w:id="2095474308">
          <w:marLeft w:val="0"/>
          <w:marRight w:val="0"/>
          <w:marTop w:val="0"/>
          <w:marBottom w:val="0"/>
          <w:divBdr>
            <w:top w:val="none" w:sz="0" w:space="0" w:color="auto"/>
            <w:left w:val="none" w:sz="0" w:space="0" w:color="auto"/>
            <w:bottom w:val="none" w:sz="0" w:space="0" w:color="auto"/>
            <w:right w:val="none" w:sz="0" w:space="0" w:color="auto"/>
          </w:divBdr>
        </w:div>
      </w:divsChild>
    </w:div>
    <w:div w:id="452557290">
      <w:bodyDiv w:val="1"/>
      <w:marLeft w:val="0"/>
      <w:marRight w:val="0"/>
      <w:marTop w:val="0"/>
      <w:marBottom w:val="0"/>
      <w:divBdr>
        <w:top w:val="none" w:sz="0" w:space="0" w:color="auto"/>
        <w:left w:val="none" w:sz="0" w:space="0" w:color="auto"/>
        <w:bottom w:val="none" w:sz="0" w:space="0" w:color="auto"/>
        <w:right w:val="none" w:sz="0" w:space="0" w:color="auto"/>
      </w:divBdr>
    </w:div>
    <w:div w:id="529344105">
      <w:bodyDiv w:val="1"/>
      <w:marLeft w:val="0"/>
      <w:marRight w:val="0"/>
      <w:marTop w:val="0"/>
      <w:marBottom w:val="0"/>
      <w:divBdr>
        <w:top w:val="none" w:sz="0" w:space="0" w:color="auto"/>
        <w:left w:val="none" w:sz="0" w:space="0" w:color="auto"/>
        <w:bottom w:val="none" w:sz="0" w:space="0" w:color="auto"/>
        <w:right w:val="none" w:sz="0" w:space="0" w:color="auto"/>
      </w:divBdr>
      <w:divsChild>
        <w:div w:id="443842156">
          <w:marLeft w:val="0"/>
          <w:marRight w:val="0"/>
          <w:marTop w:val="0"/>
          <w:marBottom w:val="0"/>
          <w:divBdr>
            <w:top w:val="none" w:sz="0" w:space="0" w:color="auto"/>
            <w:left w:val="none" w:sz="0" w:space="0" w:color="auto"/>
            <w:bottom w:val="none" w:sz="0" w:space="0" w:color="auto"/>
            <w:right w:val="none" w:sz="0" w:space="0" w:color="auto"/>
          </w:divBdr>
        </w:div>
        <w:div w:id="1278372777">
          <w:marLeft w:val="0"/>
          <w:marRight w:val="0"/>
          <w:marTop w:val="0"/>
          <w:marBottom w:val="0"/>
          <w:divBdr>
            <w:top w:val="none" w:sz="0" w:space="0" w:color="auto"/>
            <w:left w:val="none" w:sz="0" w:space="0" w:color="auto"/>
            <w:bottom w:val="none" w:sz="0" w:space="0" w:color="auto"/>
            <w:right w:val="none" w:sz="0" w:space="0" w:color="auto"/>
          </w:divBdr>
        </w:div>
        <w:div w:id="1384983325">
          <w:marLeft w:val="0"/>
          <w:marRight w:val="0"/>
          <w:marTop w:val="0"/>
          <w:marBottom w:val="0"/>
          <w:divBdr>
            <w:top w:val="none" w:sz="0" w:space="0" w:color="auto"/>
            <w:left w:val="none" w:sz="0" w:space="0" w:color="auto"/>
            <w:bottom w:val="none" w:sz="0" w:space="0" w:color="auto"/>
            <w:right w:val="none" w:sz="0" w:space="0" w:color="auto"/>
          </w:divBdr>
        </w:div>
        <w:div w:id="1695956294">
          <w:marLeft w:val="0"/>
          <w:marRight w:val="0"/>
          <w:marTop w:val="0"/>
          <w:marBottom w:val="0"/>
          <w:divBdr>
            <w:top w:val="none" w:sz="0" w:space="0" w:color="auto"/>
            <w:left w:val="none" w:sz="0" w:space="0" w:color="auto"/>
            <w:bottom w:val="none" w:sz="0" w:space="0" w:color="auto"/>
            <w:right w:val="none" w:sz="0" w:space="0" w:color="auto"/>
          </w:divBdr>
        </w:div>
      </w:divsChild>
    </w:div>
    <w:div w:id="761032276">
      <w:bodyDiv w:val="1"/>
      <w:marLeft w:val="0"/>
      <w:marRight w:val="0"/>
      <w:marTop w:val="0"/>
      <w:marBottom w:val="0"/>
      <w:divBdr>
        <w:top w:val="none" w:sz="0" w:space="0" w:color="auto"/>
        <w:left w:val="none" w:sz="0" w:space="0" w:color="auto"/>
        <w:bottom w:val="none" w:sz="0" w:space="0" w:color="auto"/>
        <w:right w:val="none" w:sz="0" w:space="0" w:color="auto"/>
      </w:divBdr>
    </w:div>
    <w:div w:id="868491115">
      <w:bodyDiv w:val="1"/>
      <w:marLeft w:val="0"/>
      <w:marRight w:val="0"/>
      <w:marTop w:val="0"/>
      <w:marBottom w:val="0"/>
      <w:divBdr>
        <w:top w:val="none" w:sz="0" w:space="0" w:color="auto"/>
        <w:left w:val="none" w:sz="0" w:space="0" w:color="auto"/>
        <w:bottom w:val="none" w:sz="0" w:space="0" w:color="auto"/>
        <w:right w:val="none" w:sz="0" w:space="0" w:color="auto"/>
      </w:divBdr>
    </w:div>
    <w:div w:id="950818423">
      <w:bodyDiv w:val="1"/>
      <w:marLeft w:val="0"/>
      <w:marRight w:val="0"/>
      <w:marTop w:val="0"/>
      <w:marBottom w:val="0"/>
      <w:divBdr>
        <w:top w:val="none" w:sz="0" w:space="0" w:color="auto"/>
        <w:left w:val="none" w:sz="0" w:space="0" w:color="auto"/>
        <w:bottom w:val="none" w:sz="0" w:space="0" w:color="auto"/>
        <w:right w:val="none" w:sz="0" w:space="0" w:color="auto"/>
      </w:divBdr>
      <w:divsChild>
        <w:div w:id="55323719">
          <w:marLeft w:val="0"/>
          <w:marRight w:val="0"/>
          <w:marTop w:val="0"/>
          <w:marBottom w:val="0"/>
          <w:divBdr>
            <w:top w:val="none" w:sz="0" w:space="0" w:color="auto"/>
            <w:left w:val="none" w:sz="0" w:space="0" w:color="auto"/>
            <w:bottom w:val="none" w:sz="0" w:space="0" w:color="auto"/>
            <w:right w:val="none" w:sz="0" w:space="0" w:color="auto"/>
          </w:divBdr>
        </w:div>
        <w:div w:id="123080525">
          <w:marLeft w:val="0"/>
          <w:marRight w:val="0"/>
          <w:marTop w:val="0"/>
          <w:marBottom w:val="0"/>
          <w:divBdr>
            <w:top w:val="none" w:sz="0" w:space="0" w:color="auto"/>
            <w:left w:val="none" w:sz="0" w:space="0" w:color="auto"/>
            <w:bottom w:val="none" w:sz="0" w:space="0" w:color="auto"/>
            <w:right w:val="none" w:sz="0" w:space="0" w:color="auto"/>
          </w:divBdr>
        </w:div>
        <w:div w:id="131413049">
          <w:marLeft w:val="0"/>
          <w:marRight w:val="0"/>
          <w:marTop w:val="0"/>
          <w:marBottom w:val="0"/>
          <w:divBdr>
            <w:top w:val="none" w:sz="0" w:space="0" w:color="auto"/>
            <w:left w:val="none" w:sz="0" w:space="0" w:color="auto"/>
            <w:bottom w:val="none" w:sz="0" w:space="0" w:color="auto"/>
            <w:right w:val="none" w:sz="0" w:space="0" w:color="auto"/>
          </w:divBdr>
        </w:div>
        <w:div w:id="279994641">
          <w:marLeft w:val="0"/>
          <w:marRight w:val="0"/>
          <w:marTop w:val="0"/>
          <w:marBottom w:val="0"/>
          <w:divBdr>
            <w:top w:val="none" w:sz="0" w:space="0" w:color="auto"/>
            <w:left w:val="none" w:sz="0" w:space="0" w:color="auto"/>
            <w:bottom w:val="none" w:sz="0" w:space="0" w:color="auto"/>
            <w:right w:val="none" w:sz="0" w:space="0" w:color="auto"/>
          </w:divBdr>
        </w:div>
        <w:div w:id="604382483">
          <w:marLeft w:val="0"/>
          <w:marRight w:val="0"/>
          <w:marTop w:val="0"/>
          <w:marBottom w:val="0"/>
          <w:divBdr>
            <w:top w:val="none" w:sz="0" w:space="0" w:color="auto"/>
            <w:left w:val="none" w:sz="0" w:space="0" w:color="auto"/>
            <w:bottom w:val="none" w:sz="0" w:space="0" w:color="auto"/>
            <w:right w:val="none" w:sz="0" w:space="0" w:color="auto"/>
          </w:divBdr>
        </w:div>
        <w:div w:id="650326121">
          <w:marLeft w:val="0"/>
          <w:marRight w:val="0"/>
          <w:marTop w:val="0"/>
          <w:marBottom w:val="0"/>
          <w:divBdr>
            <w:top w:val="none" w:sz="0" w:space="0" w:color="auto"/>
            <w:left w:val="none" w:sz="0" w:space="0" w:color="auto"/>
            <w:bottom w:val="none" w:sz="0" w:space="0" w:color="auto"/>
            <w:right w:val="none" w:sz="0" w:space="0" w:color="auto"/>
          </w:divBdr>
        </w:div>
        <w:div w:id="658309945">
          <w:marLeft w:val="0"/>
          <w:marRight w:val="0"/>
          <w:marTop w:val="0"/>
          <w:marBottom w:val="0"/>
          <w:divBdr>
            <w:top w:val="none" w:sz="0" w:space="0" w:color="auto"/>
            <w:left w:val="none" w:sz="0" w:space="0" w:color="auto"/>
            <w:bottom w:val="none" w:sz="0" w:space="0" w:color="auto"/>
            <w:right w:val="none" w:sz="0" w:space="0" w:color="auto"/>
          </w:divBdr>
        </w:div>
        <w:div w:id="680353803">
          <w:marLeft w:val="0"/>
          <w:marRight w:val="0"/>
          <w:marTop w:val="0"/>
          <w:marBottom w:val="0"/>
          <w:divBdr>
            <w:top w:val="none" w:sz="0" w:space="0" w:color="auto"/>
            <w:left w:val="none" w:sz="0" w:space="0" w:color="auto"/>
            <w:bottom w:val="none" w:sz="0" w:space="0" w:color="auto"/>
            <w:right w:val="none" w:sz="0" w:space="0" w:color="auto"/>
          </w:divBdr>
        </w:div>
        <w:div w:id="755396565">
          <w:marLeft w:val="0"/>
          <w:marRight w:val="0"/>
          <w:marTop w:val="0"/>
          <w:marBottom w:val="0"/>
          <w:divBdr>
            <w:top w:val="none" w:sz="0" w:space="0" w:color="auto"/>
            <w:left w:val="none" w:sz="0" w:space="0" w:color="auto"/>
            <w:bottom w:val="none" w:sz="0" w:space="0" w:color="auto"/>
            <w:right w:val="none" w:sz="0" w:space="0" w:color="auto"/>
          </w:divBdr>
        </w:div>
        <w:div w:id="782459276">
          <w:marLeft w:val="0"/>
          <w:marRight w:val="0"/>
          <w:marTop w:val="0"/>
          <w:marBottom w:val="0"/>
          <w:divBdr>
            <w:top w:val="none" w:sz="0" w:space="0" w:color="auto"/>
            <w:left w:val="none" w:sz="0" w:space="0" w:color="auto"/>
            <w:bottom w:val="none" w:sz="0" w:space="0" w:color="auto"/>
            <w:right w:val="none" w:sz="0" w:space="0" w:color="auto"/>
          </w:divBdr>
        </w:div>
        <w:div w:id="825055098">
          <w:marLeft w:val="0"/>
          <w:marRight w:val="0"/>
          <w:marTop w:val="0"/>
          <w:marBottom w:val="0"/>
          <w:divBdr>
            <w:top w:val="none" w:sz="0" w:space="0" w:color="auto"/>
            <w:left w:val="none" w:sz="0" w:space="0" w:color="auto"/>
            <w:bottom w:val="none" w:sz="0" w:space="0" w:color="auto"/>
            <w:right w:val="none" w:sz="0" w:space="0" w:color="auto"/>
          </w:divBdr>
        </w:div>
        <w:div w:id="935869904">
          <w:marLeft w:val="0"/>
          <w:marRight w:val="0"/>
          <w:marTop w:val="0"/>
          <w:marBottom w:val="0"/>
          <w:divBdr>
            <w:top w:val="none" w:sz="0" w:space="0" w:color="auto"/>
            <w:left w:val="none" w:sz="0" w:space="0" w:color="auto"/>
            <w:bottom w:val="none" w:sz="0" w:space="0" w:color="auto"/>
            <w:right w:val="none" w:sz="0" w:space="0" w:color="auto"/>
          </w:divBdr>
        </w:div>
        <w:div w:id="975182432">
          <w:marLeft w:val="0"/>
          <w:marRight w:val="0"/>
          <w:marTop w:val="0"/>
          <w:marBottom w:val="0"/>
          <w:divBdr>
            <w:top w:val="none" w:sz="0" w:space="0" w:color="auto"/>
            <w:left w:val="none" w:sz="0" w:space="0" w:color="auto"/>
            <w:bottom w:val="none" w:sz="0" w:space="0" w:color="auto"/>
            <w:right w:val="none" w:sz="0" w:space="0" w:color="auto"/>
          </w:divBdr>
        </w:div>
        <w:div w:id="1012104799">
          <w:marLeft w:val="0"/>
          <w:marRight w:val="0"/>
          <w:marTop w:val="0"/>
          <w:marBottom w:val="0"/>
          <w:divBdr>
            <w:top w:val="none" w:sz="0" w:space="0" w:color="auto"/>
            <w:left w:val="none" w:sz="0" w:space="0" w:color="auto"/>
            <w:bottom w:val="none" w:sz="0" w:space="0" w:color="auto"/>
            <w:right w:val="none" w:sz="0" w:space="0" w:color="auto"/>
          </w:divBdr>
        </w:div>
        <w:div w:id="1031802272">
          <w:marLeft w:val="0"/>
          <w:marRight w:val="0"/>
          <w:marTop w:val="0"/>
          <w:marBottom w:val="0"/>
          <w:divBdr>
            <w:top w:val="none" w:sz="0" w:space="0" w:color="auto"/>
            <w:left w:val="none" w:sz="0" w:space="0" w:color="auto"/>
            <w:bottom w:val="none" w:sz="0" w:space="0" w:color="auto"/>
            <w:right w:val="none" w:sz="0" w:space="0" w:color="auto"/>
          </w:divBdr>
        </w:div>
        <w:div w:id="1054501714">
          <w:marLeft w:val="0"/>
          <w:marRight w:val="0"/>
          <w:marTop w:val="0"/>
          <w:marBottom w:val="0"/>
          <w:divBdr>
            <w:top w:val="none" w:sz="0" w:space="0" w:color="auto"/>
            <w:left w:val="none" w:sz="0" w:space="0" w:color="auto"/>
            <w:bottom w:val="none" w:sz="0" w:space="0" w:color="auto"/>
            <w:right w:val="none" w:sz="0" w:space="0" w:color="auto"/>
          </w:divBdr>
        </w:div>
        <w:div w:id="1124541937">
          <w:marLeft w:val="0"/>
          <w:marRight w:val="0"/>
          <w:marTop w:val="0"/>
          <w:marBottom w:val="0"/>
          <w:divBdr>
            <w:top w:val="none" w:sz="0" w:space="0" w:color="auto"/>
            <w:left w:val="none" w:sz="0" w:space="0" w:color="auto"/>
            <w:bottom w:val="none" w:sz="0" w:space="0" w:color="auto"/>
            <w:right w:val="none" w:sz="0" w:space="0" w:color="auto"/>
          </w:divBdr>
        </w:div>
        <w:div w:id="1204252193">
          <w:marLeft w:val="0"/>
          <w:marRight w:val="0"/>
          <w:marTop w:val="0"/>
          <w:marBottom w:val="0"/>
          <w:divBdr>
            <w:top w:val="none" w:sz="0" w:space="0" w:color="auto"/>
            <w:left w:val="none" w:sz="0" w:space="0" w:color="auto"/>
            <w:bottom w:val="none" w:sz="0" w:space="0" w:color="auto"/>
            <w:right w:val="none" w:sz="0" w:space="0" w:color="auto"/>
          </w:divBdr>
        </w:div>
        <w:div w:id="1239633079">
          <w:marLeft w:val="0"/>
          <w:marRight w:val="0"/>
          <w:marTop w:val="0"/>
          <w:marBottom w:val="0"/>
          <w:divBdr>
            <w:top w:val="none" w:sz="0" w:space="0" w:color="auto"/>
            <w:left w:val="none" w:sz="0" w:space="0" w:color="auto"/>
            <w:bottom w:val="none" w:sz="0" w:space="0" w:color="auto"/>
            <w:right w:val="none" w:sz="0" w:space="0" w:color="auto"/>
          </w:divBdr>
        </w:div>
        <w:div w:id="1246108715">
          <w:marLeft w:val="0"/>
          <w:marRight w:val="0"/>
          <w:marTop w:val="0"/>
          <w:marBottom w:val="0"/>
          <w:divBdr>
            <w:top w:val="none" w:sz="0" w:space="0" w:color="auto"/>
            <w:left w:val="none" w:sz="0" w:space="0" w:color="auto"/>
            <w:bottom w:val="none" w:sz="0" w:space="0" w:color="auto"/>
            <w:right w:val="none" w:sz="0" w:space="0" w:color="auto"/>
          </w:divBdr>
        </w:div>
        <w:div w:id="1346711786">
          <w:marLeft w:val="0"/>
          <w:marRight w:val="0"/>
          <w:marTop w:val="0"/>
          <w:marBottom w:val="0"/>
          <w:divBdr>
            <w:top w:val="none" w:sz="0" w:space="0" w:color="auto"/>
            <w:left w:val="none" w:sz="0" w:space="0" w:color="auto"/>
            <w:bottom w:val="none" w:sz="0" w:space="0" w:color="auto"/>
            <w:right w:val="none" w:sz="0" w:space="0" w:color="auto"/>
          </w:divBdr>
        </w:div>
        <w:div w:id="1369725310">
          <w:marLeft w:val="0"/>
          <w:marRight w:val="0"/>
          <w:marTop w:val="0"/>
          <w:marBottom w:val="0"/>
          <w:divBdr>
            <w:top w:val="none" w:sz="0" w:space="0" w:color="auto"/>
            <w:left w:val="none" w:sz="0" w:space="0" w:color="auto"/>
            <w:bottom w:val="none" w:sz="0" w:space="0" w:color="auto"/>
            <w:right w:val="none" w:sz="0" w:space="0" w:color="auto"/>
          </w:divBdr>
        </w:div>
        <w:div w:id="1530416695">
          <w:marLeft w:val="0"/>
          <w:marRight w:val="0"/>
          <w:marTop w:val="0"/>
          <w:marBottom w:val="0"/>
          <w:divBdr>
            <w:top w:val="none" w:sz="0" w:space="0" w:color="auto"/>
            <w:left w:val="none" w:sz="0" w:space="0" w:color="auto"/>
            <w:bottom w:val="none" w:sz="0" w:space="0" w:color="auto"/>
            <w:right w:val="none" w:sz="0" w:space="0" w:color="auto"/>
          </w:divBdr>
        </w:div>
        <w:div w:id="1547254306">
          <w:marLeft w:val="0"/>
          <w:marRight w:val="0"/>
          <w:marTop w:val="0"/>
          <w:marBottom w:val="0"/>
          <w:divBdr>
            <w:top w:val="none" w:sz="0" w:space="0" w:color="auto"/>
            <w:left w:val="none" w:sz="0" w:space="0" w:color="auto"/>
            <w:bottom w:val="none" w:sz="0" w:space="0" w:color="auto"/>
            <w:right w:val="none" w:sz="0" w:space="0" w:color="auto"/>
          </w:divBdr>
        </w:div>
        <w:div w:id="1561475728">
          <w:marLeft w:val="0"/>
          <w:marRight w:val="0"/>
          <w:marTop w:val="0"/>
          <w:marBottom w:val="0"/>
          <w:divBdr>
            <w:top w:val="none" w:sz="0" w:space="0" w:color="auto"/>
            <w:left w:val="none" w:sz="0" w:space="0" w:color="auto"/>
            <w:bottom w:val="none" w:sz="0" w:space="0" w:color="auto"/>
            <w:right w:val="none" w:sz="0" w:space="0" w:color="auto"/>
          </w:divBdr>
        </w:div>
        <w:div w:id="1609504795">
          <w:marLeft w:val="0"/>
          <w:marRight w:val="0"/>
          <w:marTop w:val="0"/>
          <w:marBottom w:val="0"/>
          <w:divBdr>
            <w:top w:val="none" w:sz="0" w:space="0" w:color="auto"/>
            <w:left w:val="none" w:sz="0" w:space="0" w:color="auto"/>
            <w:bottom w:val="none" w:sz="0" w:space="0" w:color="auto"/>
            <w:right w:val="none" w:sz="0" w:space="0" w:color="auto"/>
          </w:divBdr>
        </w:div>
        <w:div w:id="1676297880">
          <w:marLeft w:val="0"/>
          <w:marRight w:val="0"/>
          <w:marTop w:val="0"/>
          <w:marBottom w:val="0"/>
          <w:divBdr>
            <w:top w:val="none" w:sz="0" w:space="0" w:color="auto"/>
            <w:left w:val="none" w:sz="0" w:space="0" w:color="auto"/>
            <w:bottom w:val="none" w:sz="0" w:space="0" w:color="auto"/>
            <w:right w:val="none" w:sz="0" w:space="0" w:color="auto"/>
          </w:divBdr>
        </w:div>
        <w:div w:id="1746104212">
          <w:marLeft w:val="0"/>
          <w:marRight w:val="0"/>
          <w:marTop w:val="0"/>
          <w:marBottom w:val="0"/>
          <w:divBdr>
            <w:top w:val="none" w:sz="0" w:space="0" w:color="auto"/>
            <w:left w:val="none" w:sz="0" w:space="0" w:color="auto"/>
            <w:bottom w:val="none" w:sz="0" w:space="0" w:color="auto"/>
            <w:right w:val="none" w:sz="0" w:space="0" w:color="auto"/>
          </w:divBdr>
        </w:div>
        <w:div w:id="1815218819">
          <w:marLeft w:val="0"/>
          <w:marRight w:val="0"/>
          <w:marTop w:val="0"/>
          <w:marBottom w:val="0"/>
          <w:divBdr>
            <w:top w:val="none" w:sz="0" w:space="0" w:color="auto"/>
            <w:left w:val="none" w:sz="0" w:space="0" w:color="auto"/>
            <w:bottom w:val="none" w:sz="0" w:space="0" w:color="auto"/>
            <w:right w:val="none" w:sz="0" w:space="0" w:color="auto"/>
          </w:divBdr>
        </w:div>
        <w:div w:id="1919440847">
          <w:marLeft w:val="0"/>
          <w:marRight w:val="0"/>
          <w:marTop w:val="0"/>
          <w:marBottom w:val="0"/>
          <w:divBdr>
            <w:top w:val="none" w:sz="0" w:space="0" w:color="auto"/>
            <w:left w:val="none" w:sz="0" w:space="0" w:color="auto"/>
            <w:bottom w:val="none" w:sz="0" w:space="0" w:color="auto"/>
            <w:right w:val="none" w:sz="0" w:space="0" w:color="auto"/>
          </w:divBdr>
        </w:div>
        <w:div w:id="1993173185">
          <w:marLeft w:val="0"/>
          <w:marRight w:val="0"/>
          <w:marTop w:val="0"/>
          <w:marBottom w:val="0"/>
          <w:divBdr>
            <w:top w:val="none" w:sz="0" w:space="0" w:color="auto"/>
            <w:left w:val="none" w:sz="0" w:space="0" w:color="auto"/>
            <w:bottom w:val="none" w:sz="0" w:space="0" w:color="auto"/>
            <w:right w:val="none" w:sz="0" w:space="0" w:color="auto"/>
          </w:divBdr>
        </w:div>
        <w:div w:id="2104185720">
          <w:marLeft w:val="0"/>
          <w:marRight w:val="0"/>
          <w:marTop w:val="0"/>
          <w:marBottom w:val="0"/>
          <w:divBdr>
            <w:top w:val="none" w:sz="0" w:space="0" w:color="auto"/>
            <w:left w:val="none" w:sz="0" w:space="0" w:color="auto"/>
            <w:bottom w:val="none" w:sz="0" w:space="0" w:color="auto"/>
            <w:right w:val="none" w:sz="0" w:space="0" w:color="auto"/>
          </w:divBdr>
        </w:div>
        <w:div w:id="2116903333">
          <w:marLeft w:val="0"/>
          <w:marRight w:val="0"/>
          <w:marTop w:val="0"/>
          <w:marBottom w:val="0"/>
          <w:divBdr>
            <w:top w:val="none" w:sz="0" w:space="0" w:color="auto"/>
            <w:left w:val="none" w:sz="0" w:space="0" w:color="auto"/>
            <w:bottom w:val="none" w:sz="0" w:space="0" w:color="auto"/>
            <w:right w:val="none" w:sz="0" w:space="0" w:color="auto"/>
          </w:divBdr>
        </w:div>
      </w:divsChild>
    </w:div>
    <w:div w:id="1423137122">
      <w:bodyDiv w:val="1"/>
      <w:marLeft w:val="0"/>
      <w:marRight w:val="0"/>
      <w:marTop w:val="0"/>
      <w:marBottom w:val="0"/>
      <w:divBdr>
        <w:top w:val="none" w:sz="0" w:space="0" w:color="auto"/>
        <w:left w:val="none" w:sz="0" w:space="0" w:color="auto"/>
        <w:bottom w:val="none" w:sz="0" w:space="0" w:color="auto"/>
        <w:right w:val="none" w:sz="0" w:space="0" w:color="auto"/>
      </w:divBdr>
    </w:div>
    <w:div w:id="1450585548">
      <w:bodyDiv w:val="1"/>
      <w:marLeft w:val="0"/>
      <w:marRight w:val="0"/>
      <w:marTop w:val="0"/>
      <w:marBottom w:val="0"/>
      <w:divBdr>
        <w:top w:val="none" w:sz="0" w:space="0" w:color="auto"/>
        <w:left w:val="none" w:sz="0" w:space="0" w:color="auto"/>
        <w:bottom w:val="none" w:sz="0" w:space="0" w:color="auto"/>
        <w:right w:val="none" w:sz="0" w:space="0" w:color="auto"/>
      </w:divBdr>
    </w:div>
    <w:div w:id="1766994422">
      <w:bodyDiv w:val="1"/>
      <w:marLeft w:val="0"/>
      <w:marRight w:val="0"/>
      <w:marTop w:val="0"/>
      <w:marBottom w:val="0"/>
      <w:divBdr>
        <w:top w:val="none" w:sz="0" w:space="0" w:color="auto"/>
        <w:left w:val="none" w:sz="0" w:space="0" w:color="auto"/>
        <w:bottom w:val="none" w:sz="0" w:space="0" w:color="auto"/>
        <w:right w:val="none" w:sz="0" w:space="0" w:color="auto"/>
      </w:divBdr>
      <w:divsChild>
        <w:div w:id="515583152">
          <w:marLeft w:val="0"/>
          <w:marRight w:val="0"/>
          <w:marTop w:val="0"/>
          <w:marBottom w:val="0"/>
          <w:divBdr>
            <w:top w:val="none" w:sz="0" w:space="0" w:color="auto"/>
            <w:left w:val="none" w:sz="0" w:space="0" w:color="auto"/>
            <w:bottom w:val="none" w:sz="0" w:space="0" w:color="auto"/>
            <w:right w:val="none" w:sz="0" w:space="0" w:color="auto"/>
          </w:divBdr>
        </w:div>
      </w:divsChild>
    </w:div>
    <w:div w:id="1909148609">
      <w:bodyDiv w:val="1"/>
      <w:marLeft w:val="0"/>
      <w:marRight w:val="0"/>
      <w:marTop w:val="0"/>
      <w:marBottom w:val="0"/>
      <w:divBdr>
        <w:top w:val="none" w:sz="0" w:space="0" w:color="auto"/>
        <w:left w:val="none" w:sz="0" w:space="0" w:color="auto"/>
        <w:bottom w:val="none" w:sz="0" w:space="0" w:color="auto"/>
        <w:right w:val="none" w:sz="0" w:space="0" w:color="auto"/>
      </w:divBdr>
    </w:div>
    <w:div w:id="1987583671">
      <w:bodyDiv w:val="1"/>
      <w:marLeft w:val="0"/>
      <w:marRight w:val="0"/>
      <w:marTop w:val="0"/>
      <w:marBottom w:val="0"/>
      <w:divBdr>
        <w:top w:val="none" w:sz="0" w:space="0" w:color="auto"/>
        <w:left w:val="none" w:sz="0" w:space="0" w:color="auto"/>
        <w:bottom w:val="none" w:sz="0" w:space="0" w:color="auto"/>
        <w:right w:val="none" w:sz="0" w:space="0" w:color="auto"/>
      </w:divBdr>
    </w:div>
    <w:div w:id="2013678027">
      <w:bodyDiv w:val="1"/>
      <w:marLeft w:val="0"/>
      <w:marRight w:val="0"/>
      <w:marTop w:val="0"/>
      <w:marBottom w:val="0"/>
      <w:divBdr>
        <w:top w:val="none" w:sz="0" w:space="0" w:color="auto"/>
        <w:left w:val="none" w:sz="0" w:space="0" w:color="auto"/>
        <w:bottom w:val="none" w:sz="0" w:space="0" w:color="auto"/>
        <w:right w:val="none" w:sz="0" w:space="0" w:color="auto"/>
      </w:divBdr>
      <w:divsChild>
        <w:div w:id="9188839">
          <w:marLeft w:val="0"/>
          <w:marRight w:val="0"/>
          <w:marTop w:val="0"/>
          <w:marBottom w:val="0"/>
          <w:divBdr>
            <w:top w:val="none" w:sz="0" w:space="0" w:color="auto"/>
            <w:left w:val="none" w:sz="0" w:space="0" w:color="auto"/>
            <w:bottom w:val="none" w:sz="0" w:space="0" w:color="auto"/>
            <w:right w:val="none" w:sz="0" w:space="0" w:color="auto"/>
          </w:divBdr>
        </w:div>
        <w:div w:id="23675674">
          <w:marLeft w:val="0"/>
          <w:marRight w:val="0"/>
          <w:marTop w:val="0"/>
          <w:marBottom w:val="0"/>
          <w:divBdr>
            <w:top w:val="none" w:sz="0" w:space="0" w:color="auto"/>
            <w:left w:val="none" w:sz="0" w:space="0" w:color="auto"/>
            <w:bottom w:val="none" w:sz="0" w:space="0" w:color="auto"/>
            <w:right w:val="none" w:sz="0" w:space="0" w:color="auto"/>
          </w:divBdr>
        </w:div>
        <w:div w:id="127170276">
          <w:marLeft w:val="0"/>
          <w:marRight w:val="0"/>
          <w:marTop w:val="0"/>
          <w:marBottom w:val="0"/>
          <w:divBdr>
            <w:top w:val="none" w:sz="0" w:space="0" w:color="auto"/>
            <w:left w:val="none" w:sz="0" w:space="0" w:color="auto"/>
            <w:bottom w:val="none" w:sz="0" w:space="0" w:color="auto"/>
            <w:right w:val="none" w:sz="0" w:space="0" w:color="auto"/>
          </w:divBdr>
        </w:div>
        <w:div w:id="135421189">
          <w:marLeft w:val="0"/>
          <w:marRight w:val="0"/>
          <w:marTop w:val="0"/>
          <w:marBottom w:val="0"/>
          <w:divBdr>
            <w:top w:val="none" w:sz="0" w:space="0" w:color="auto"/>
            <w:left w:val="none" w:sz="0" w:space="0" w:color="auto"/>
            <w:bottom w:val="none" w:sz="0" w:space="0" w:color="auto"/>
            <w:right w:val="none" w:sz="0" w:space="0" w:color="auto"/>
          </w:divBdr>
        </w:div>
        <w:div w:id="158733270">
          <w:marLeft w:val="0"/>
          <w:marRight w:val="0"/>
          <w:marTop w:val="0"/>
          <w:marBottom w:val="0"/>
          <w:divBdr>
            <w:top w:val="none" w:sz="0" w:space="0" w:color="auto"/>
            <w:left w:val="none" w:sz="0" w:space="0" w:color="auto"/>
            <w:bottom w:val="none" w:sz="0" w:space="0" w:color="auto"/>
            <w:right w:val="none" w:sz="0" w:space="0" w:color="auto"/>
          </w:divBdr>
        </w:div>
        <w:div w:id="203907543">
          <w:marLeft w:val="0"/>
          <w:marRight w:val="0"/>
          <w:marTop w:val="0"/>
          <w:marBottom w:val="0"/>
          <w:divBdr>
            <w:top w:val="none" w:sz="0" w:space="0" w:color="auto"/>
            <w:left w:val="none" w:sz="0" w:space="0" w:color="auto"/>
            <w:bottom w:val="none" w:sz="0" w:space="0" w:color="auto"/>
            <w:right w:val="none" w:sz="0" w:space="0" w:color="auto"/>
          </w:divBdr>
        </w:div>
        <w:div w:id="240413713">
          <w:marLeft w:val="0"/>
          <w:marRight w:val="0"/>
          <w:marTop w:val="0"/>
          <w:marBottom w:val="0"/>
          <w:divBdr>
            <w:top w:val="none" w:sz="0" w:space="0" w:color="auto"/>
            <w:left w:val="none" w:sz="0" w:space="0" w:color="auto"/>
            <w:bottom w:val="none" w:sz="0" w:space="0" w:color="auto"/>
            <w:right w:val="none" w:sz="0" w:space="0" w:color="auto"/>
          </w:divBdr>
        </w:div>
        <w:div w:id="262614188">
          <w:marLeft w:val="0"/>
          <w:marRight w:val="0"/>
          <w:marTop w:val="0"/>
          <w:marBottom w:val="0"/>
          <w:divBdr>
            <w:top w:val="none" w:sz="0" w:space="0" w:color="auto"/>
            <w:left w:val="none" w:sz="0" w:space="0" w:color="auto"/>
            <w:bottom w:val="none" w:sz="0" w:space="0" w:color="auto"/>
            <w:right w:val="none" w:sz="0" w:space="0" w:color="auto"/>
          </w:divBdr>
        </w:div>
        <w:div w:id="291522367">
          <w:marLeft w:val="0"/>
          <w:marRight w:val="0"/>
          <w:marTop w:val="0"/>
          <w:marBottom w:val="0"/>
          <w:divBdr>
            <w:top w:val="none" w:sz="0" w:space="0" w:color="auto"/>
            <w:left w:val="none" w:sz="0" w:space="0" w:color="auto"/>
            <w:bottom w:val="none" w:sz="0" w:space="0" w:color="auto"/>
            <w:right w:val="none" w:sz="0" w:space="0" w:color="auto"/>
          </w:divBdr>
        </w:div>
        <w:div w:id="295139585">
          <w:marLeft w:val="0"/>
          <w:marRight w:val="0"/>
          <w:marTop w:val="0"/>
          <w:marBottom w:val="0"/>
          <w:divBdr>
            <w:top w:val="none" w:sz="0" w:space="0" w:color="auto"/>
            <w:left w:val="none" w:sz="0" w:space="0" w:color="auto"/>
            <w:bottom w:val="none" w:sz="0" w:space="0" w:color="auto"/>
            <w:right w:val="none" w:sz="0" w:space="0" w:color="auto"/>
          </w:divBdr>
        </w:div>
        <w:div w:id="314603708">
          <w:marLeft w:val="0"/>
          <w:marRight w:val="0"/>
          <w:marTop w:val="0"/>
          <w:marBottom w:val="0"/>
          <w:divBdr>
            <w:top w:val="none" w:sz="0" w:space="0" w:color="auto"/>
            <w:left w:val="none" w:sz="0" w:space="0" w:color="auto"/>
            <w:bottom w:val="none" w:sz="0" w:space="0" w:color="auto"/>
            <w:right w:val="none" w:sz="0" w:space="0" w:color="auto"/>
          </w:divBdr>
        </w:div>
        <w:div w:id="343477014">
          <w:marLeft w:val="0"/>
          <w:marRight w:val="0"/>
          <w:marTop w:val="0"/>
          <w:marBottom w:val="0"/>
          <w:divBdr>
            <w:top w:val="none" w:sz="0" w:space="0" w:color="auto"/>
            <w:left w:val="none" w:sz="0" w:space="0" w:color="auto"/>
            <w:bottom w:val="none" w:sz="0" w:space="0" w:color="auto"/>
            <w:right w:val="none" w:sz="0" w:space="0" w:color="auto"/>
          </w:divBdr>
        </w:div>
        <w:div w:id="347100663">
          <w:marLeft w:val="0"/>
          <w:marRight w:val="0"/>
          <w:marTop w:val="0"/>
          <w:marBottom w:val="0"/>
          <w:divBdr>
            <w:top w:val="none" w:sz="0" w:space="0" w:color="auto"/>
            <w:left w:val="none" w:sz="0" w:space="0" w:color="auto"/>
            <w:bottom w:val="none" w:sz="0" w:space="0" w:color="auto"/>
            <w:right w:val="none" w:sz="0" w:space="0" w:color="auto"/>
          </w:divBdr>
        </w:div>
        <w:div w:id="349988667">
          <w:marLeft w:val="0"/>
          <w:marRight w:val="0"/>
          <w:marTop w:val="0"/>
          <w:marBottom w:val="0"/>
          <w:divBdr>
            <w:top w:val="none" w:sz="0" w:space="0" w:color="auto"/>
            <w:left w:val="none" w:sz="0" w:space="0" w:color="auto"/>
            <w:bottom w:val="none" w:sz="0" w:space="0" w:color="auto"/>
            <w:right w:val="none" w:sz="0" w:space="0" w:color="auto"/>
          </w:divBdr>
        </w:div>
        <w:div w:id="386227801">
          <w:marLeft w:val="0"/>
          <w:marRight w:val="0"/>
          <w:marTop w:val="0"/>
          <w:marBottom w:val="0"/>
          <w:divBdr>
            <w:top w:val="none" w:sz="0" w:space="0" w:color="auto"/>
            <w:left w:val="none" w:sz="0" w:space="0" w:color="auto"/>
            <w:bottom w:val="none" w:sz="0" w:space="0" w:color="auto"/>
            <w:right w:val="none" w:sz="0" w:space="0" w:color="auto"/>
          </w:divBdr>
        </w:div>
        <w:div w:id="400949578">
          <w:marLeft w:val="0"/>
          <w:marRight w:val="0"/>
          <w:marTop w:val="0"/>
          <w:marBottom w:val="0"/>
          <w:divBdr>
            <w:top w:val="none" w:sz="0" w:space="0" w:color="auto"/>
            <w:left w:val="none" w:sz="0" w:space="0" w:color="auto"/>
            <w:bottom w:val="none" w:sz="0" w:space="0" w:color="auto"/>
            <w:right w:val="none" w:sz="0" w:space="0" w:color="auto"/>
          </w:divBdr>
        </w:div>
        <w:div w:id="418210912">
          <w:marLeft w:val="0"/>
          <w:marRight w:val="0"/>
          <w:marTop w:val="0"/>
          <w:marBottom w:val="0"/>
          <w:divBdr>
            <w:top w:val="none" w:sz="0" w:space="0" w:color="auto"/>
            <w:left w:val="none" w:sz="0" w:space="0" w:color="auto"/>
            <w:bottom w:val="none" w:sz="0" w:space="0" w:color="auto"/>
            <w:right w:val="none" w:sz="0" w:space="0" w:color="auto"/>
          </w:divBdr>
        </w:div>
        <w:div w:id="447546302">
          <w:marLeft w:val="0"/>
          <w:marRight w:val="0"/>
          <w:marTop w:val="0"/>
          <w:marBottom w:val="0"/>
          <w:divBdr>
            <w:top w:val="none" w:sz="0" w:space="0" w:color="auto"/>
            <w:left w:val="none" w:sz="0" w:space="0" w:color="auto"/>
            <w:bottom w:val="none" w:sz="0" w:space="0" w:color="auto"/>
            <w:right w:val="none" w:sz="0" w:space="0" w:color="auto"/>
          </w:divBdr>
        </w:div>
        <w:div w:id="495387173">
          <w:marLeft w:val="0"/>
          <w:marRight w:val="0"/>
          <w:marTop w:val="0"/>
          <w:marBottom w:val="0"/>
          <w:divBdr>
            <w:top w:val="none" w:sz="0" w:space="0" w:color="auto"/>
            <w:left w:val="none" w:sz="0" w:space="0" w:color="auto"/>
            <w:bottom w:val="none" w:sz="0" w:space="0" w:color="auto"/>
            <w:right w:val="none" w:sz="0" w:space="0" w:color="auto"/>
          </w:divBdr>
        </w:div>
        <w:div w:id="560989842">
          <w:marLeft w:val="0"/>
          <w:marRight w:val="0"/>
          <w:marTop w:val="0"/>
          <w:marBottom w:val="0"/>
          <w:divBdr>
            <w:top w:val="none" w:sz="0" w:space="0" w:color="auto"/>
            <w:left w:val="none" w:sz="0" w:space="0" w:color="auto"/>
            <w:bottom w:val="none" w:sz="0" w:space="0" w:color="auto"/>
            <w:right w:val="none" w:sz="0" w:space="0" w:color="auto"/>
          </w:divBdr>
        </w:div>
        <w:div w:id="608464773">
          <w:marLeft w:val="0"/>
          <w:marRight w:val="0"/>
          <w:marTop w:val="0"/>
          <w:marBottom w:val="0"/>
          <w:divBdr>
            <w:top w:val="none" w:sz="0" w:space="0" w:color="auto"/>
            <w:left w:val="none" w:sz="0" w:space="0" w:color="auto"/>
            <w:bottom w:val="none" w:sz="0" w:space="0" w:color="auto"/>
            <w:right w:val="none" w:sz="0" w:space="0" w:color="auto"/>
          </w:divBdr>
        </w:div>
        <w:div w:id="665284329">
          <w:marLeft w:val="0"/>
          <w:marRight w:val="0"/>
          <w:marTop w:val="0"/>
          <w:marBottom w:val="0"/>
          <w:divBdr>
            <w:top w:val="none" w:sz="0" w:space="0" w:color="auto"/>
            <w:left w:val="none" w:sz="0" w:space="0" w:color="auto"/>
            <w:bottom w:val="none" w:sz="0" w:space="0" w:color="auto"/>
            <w:right w:val="none" w:sz="0" w:space="0" w:color="auto"/>
          </w:divBdr>
        </w:div>
        <w:div w:id="693580221">
          <w:marLeft w:val="0"/>
          <w:marRight w:val="0"/>
          <w:marTop w:val="0"/>
          <w:marBottom w:val="0"/>
          <w:divBdr>
            <w:top w:val="none" w:sz="0" w:space="0" w:color="auto"/>
            <w:left w:val="none" w:sz="0" w:space="0" w:color="auto"/>
            <w:bottom w:val="none" w:sz="0" w:space="0" w:color="auto"/>
            <w:right w:val="none" w:sz="0" w:space="0" w:color="auto"/>
          </w:divBdr>
        </w:div>
        <w:div w:id="731543143">
          <w:marLeft w:val="0"/>
          <w:marRight w:val="0"/>
          <w:marTop w:val="0"/>
          <w:marBottom w:val="0"/>
          <w:divBdr>
            <w:top w:val="none" w:sz="0" w:space="0" w:color="auto"/>
            <w:left w:val="none" w:sz="0" w:space="0" w:color="auto"/>
            <w:bottom w:val="none" w:sz="0" w:space="0" w:color="auto"/>
            <w:right w:val="none" w:sz="0" w:space="0" w:color="auto"/>
          </w:divBdr>
        </w:div>
        <w:div w:id="785546379">
          <w:marLeft w:val="0"/>
          <w:marRight w:val="0"/>
          <w:marTop w:val="0"/>
          <w:marBottom w:val="0"/>
          <w:divBdr>
            <w:top w:val="none" w:sz="0" w:space="0" w:color="auto"/>
            <w:left w:val="none" w:sz="0" w:space="0" w:color="auto"/>
            <w:bottom w:val="none" w:sz="0" w:space="0" w:color="auto"/>
            <w:right w:val="none" w:sz="0" w:space="0" w:color="auto"/>
          </w:divBdr>
        </w:div>
        <w:div w:id="794912672">
          <w:marLeft w:val="0"/>
          <w:marRight w:val="0"/>
          <w:marTop w:val="0"/>
          <w:marBottom w:val="0"/>
          <w:divBdr>
            <w:top w:val="none" w:sz="0" w:space="0" w:color="auto"/>
            <w:left w:val="none" w:sz="0" w:space="0" w:color="auto"/>
            <w:bottom w:val="none" w:sz="0" w:space="0" w:color="auto"/>
            <w:right w:val="none" w:sz="0" w:space="0" w:color="auto"/>
          </w:divBdr>
        </w:div>
        <w:div w:id="879393052">
          <w:marLeft w:val="0"/>
          <w:marRight w:val="0"/>
          <w:marTop w:val="0"/>
          <w:marBottom w:val="0"/>
          <w:divBdr>
            <w:top w:val="none" w:sz="0" w:space="0" w:color="auto"/>
            <w:left w:val="none" w:sz="0" w:space="0" w:color="auto"/>
            <w:bottom w:val="none" w:sz="0" w:space="0" w:color="auto"/>
            <w:right w:val="none" w:sz="0" w:space="0" w:color="auto"/>
          </w:divBdr>
        </w:div>
        <w:div w:id="919676620">
          <w:marLeft w:val="0"/>
          <w:marRight w:val="0"/>
          <w:marTop w:val="0"/>
          <w:marBottom w:val="0"/>
          <w:divBdr>
            <w:top w:val="none" w:sz="0" w:space="0" w:color="auto"/>
            <w:left w:val="none" w:sz="0" w:space="0" w:color="auto"/>
            <w:bottom w:val="none" w:sz="0" w:space="0" w:color="auto"/>
            <w:right w:val="none" w:sz="0" w:space="0" w:color="auto"/>
          </w:divBdr>
        </w:div>
        <w:div w:id="1031954768">
          <w:marLeft w:val="0"/>
          <w:marRight w:val="0"/>
          <w:marTop w:val="0"/>
          <w:marBottom w:val="0"/>
          <w:divBdr>
            <w:top w:val="none" w:sz="0" w:space="0" w:color="auto"/>
            <w:left w:val="none" w:sz="0" w:space="0" w:color="auto"/>
            <w:bottom w:val="none" w:sz="0" w:space="0" w:color="auto"/>
            <w:right w:val="none" w:sz="0" w:space="0" w:color="auto"/>
          </w:divBdr>
        </w:div>
        <w:div w:id="1056126066">
          <w:marLeft w:val="0"/>
          <w:marRight w:val="0"/>
          <w:marTop w:val="0"/>
          <w:marBottom w:val="0"/>
          <w:divBdr>
            <w:top w:val="none" w:sz="0" w:space="0" w:color="auto"/>
            <w:left w:val="none" w:sz="0" w:space="0" w:color="auto"/>
            <w:bottom w:val="none" w:sz="0" w:space="0" w:color="auto"/>
            <w:right w:val="none" w:sz="0" w:space="0" w:color="auto"/>
          </w:divBdr>
        </w:div>
        <w:div w:id="1092050472">
          <w:marLeft w:val="0"/>
          <w:marRight w:val="0"/>
          <w:marTop w:val="0"/>
          <w:marBottom w:val="0"/>
          <w:divBdr>
            <w:top w:val="none" w:sz="0" w:space="0" w:color="auto"/>
            <w:left w:val="none" w:sz="0" w:space="0" w:color="auto"/>
            <w:bottom w:val="none" w:sz="0" w:space="0" w:color="auto"/>
            <w:right w:val="none" w:sz="0" w:space="0" w:color="auto"/>
          </w:divBdr>
        </w:div>
        <w:div w:id="1135102299">
          <w:marLeft w:val="0"/>
          <w:marRight w:val="0"/>
          <w:marTop w:val="0"/>
          <w:marBottom w:val="0"/>
          <w:divBdr>
            <w:top w:val="none" w:sz="0" w:space="0" w:color="auto"/>
            <w:left w:val="none" w:sz="0" w:space="0" w:color="auto"/>
            <w:bottom w:val="none" w:sz="0" w:space="0" w:color="auto"/>
            <w:right w:val="none" w:sz="0" w:space="0" w:color="auto"/>
          </w:divBdr>
        </w:div>
        <w:div w:id="1151142936">
          <w:marLeft w:val="0"/>
          <w:marRight w:val="0"/>
          <w:marTop w:val="0"/>
          <w:marBottom w:val="0"/>
          <w:divBdr>
            <w:top w:val="none" w:sz="0" w:space="0" w:color="auto"/>
            <w:left w:val="none" w:sz="0" w:space="0" w:color="auto"/>
            <w:bottom w:val="none" w:sz="0" w:space="0" w:color="auto"/>
            <w:right w:val="none" w:sz="0" w:space="0" w:color="auto"/>
          </w:divBdr>
        </w:div>
        <w:div w:id="1159342515">
          <w:marLeft w:val="0"/>
          <w:marRight w:val="0"/>
          <w:marTop w:val="0"/>
          <w:marBottom w:val="0"/>
          <w:divBdr>
            <w:top w:val="none" w:sz="0" w:space="0" w:color="auto"/>
            <w:left w:val="none" w:sz="0" w:space="0" w:color="auto"/>
            <w:bottom w:val="none" w:sz="0" w:space="0" w:color="auto"/>
            <w:right w:val="none" w:sz="0" w:space="0" w:color="auto"/>
          </w:divBdr>
        </w:div>
        <w:div w:id="1205369206">
          <w:marLeft w:val="0"/>
          <w:marRight w:val="0"/>
          <w:marTop w:val="0"/>
          <w:marBottom w:val="0"/>
          <w:divBdr>
            <w:top w:val="none" w:sz="0" w:space="0" w:color="auto"/>
            <w:left w:val="none" w:sz="0" w:space="0" w:color="auto"/>
            <w:bottom w:val="none" w:sz="0" w:space="0" w:color="auto"/>
            <w:right w:val="none" w:sz="0" w:space="0" w:color="auto"/>
          </w:divBdr>
        </w:div>
        <w:div w:id="1259827468">
          <w:marLeft w:val="0"/>
          <w:marRight w:val="0"/>
          <w:marTop w:val="0"/>
          <w:marBottom w:val="0"/>
          <w:divBdr>
            <w:top w:val="none" w:sz="0" w:space="0" w:color="auto"/>
            <w:left w:val="none" w:sz="0" w:space="0" w:color="auto"/>
            <w:bottom w:val="none" w:sz="0" w:space="0" w:color="auto"/>
            <w:right w:val="none" w:sz="0" w:space="0" w:color="auto"/>
          </w:divBdr>
        </w:div>
        <w:div w:id="1261907697">
          <w:marLeft w:val="0"/>
          <w:marRight w:val="0"/>
          <w:marTop w:val="0"/>
          <w:marBottom w:val="0"/>
          <w:divBdr>
            <w:top w:val="none" w:sz="0" w:space="0" w:color="auto"/>
            <w:left w:val="none" w:sz="0" w:space="0" w:color="auto"/>
            <w:bottom w:val="none" w:sz="0" w:space="0" w:color="auto"/>
            <w:right w:val="none" w:sz="0" w:space="0" w:color="auto"/>
          </w:divBdr>
        </w:div>
        <w:div w:id="1306154890">
          <w:marLeft w:val="0"/>
          <w:marRight w:val="0"/>
          <w:marTop w:val="0"/>
          <w:marBottom w:val="0"/>
          <w:divBdr>
            <w:top w:val="none" w:sz="0" w:space="0" w:color="auto"/>
            <w:left w:val="none" w:sz="0" w:space="0" w:color="auto"/>
            <w:bottom w:val="none" w:sz="0" w:space="0" w:color="auto"/>
            <w:right w:val="none" w:sz="0" w:space="0" w:color="auto"/>
          </w:divBdr>
        </w:div>
        <w:div w:id="1309091053">
          <w:marLeft w:val="0"/>
          <w:marRight w:val="0"/>
          <w:marTop w:val="0"/>
          <w:marBottom w:val="0"/>
          <w:divBdr>
            <w:top w:val="none" w:sz="0" w:space="0" w:color="auto"/>
            <w:left w:val="none" w:sz="0" w:space="0" w:color="auto"/>
            <w:bottom w:val="none" w:sz="0" w:space="0" w:color="auto"/>
            <w:right w:val="none" w:sz="0" w:space="0" w:color="auto"/>
          </w:divBdr>
        </w:div>
        <w:div w:id="1316910832">
          <w:marLeft w:val="0"/>
          <w:marRight w:val="0"/>
          <w:marTop w:val="0"/>
          <w:marBottom w:val="0"/>
          <w:divBdr>
            <w:top w:val="none" w:sz="0" w:space="0" w:color="auto"/>
            <w:left w:val="none" w:sz="0" w:space="0" w:color="auto"/>
            <w:bottom w:val="none" w:sz="0" w:space="0" w:color="auto"/>
            <w:right w:val="none" w:sz="0" w:space="0" w:color="auto"/>
          </w:divBdr>
        </w:div>
        <w:div w:id="1326662351">
          <w:marLeft w:val="0"/>
          <w:marRight w:val="0"/>
          <w:marTop w:val="0"/>
          <w:marBottom w:val="0"/>
          <w:divBdr>
            <w:top w:val="none" w:sz="0" w:space="0" w:color="auto"/>
            <w:left w:val="none" w:sz="0" w:space="0" w:color="auto"/>
            <w:bottom w:val="none" w:sz="0" w:space="0" w:color="auto"/>
            <w:right w:val="none" w:sz="0" w:space="0" w:color="auto"/>
          </w:divBdr>
        </w:div>
        <w:div w:id="1363240306">
          <w:marLeft w:val="0"/>
          <w:marRight w:val="0"/>
          <w:marTop w:val="0"/>
          <w:marBottom w:val="0"/>
          <w:divBdr>
            <w:top w:val="none" w:sz="0" w:space="0" w:color="auto"/>
            <w:left w:val="none" w:sz="0" w:space="0" w:color="auto"/>
            <w:bottom w:val="none" w:sz="0" w:space="0" w:color="auto"/>
            <w:right w:val="none" w:sz="0" w:space="0" w:color="auto"/>
          </w:divBdr>
        </w:div>
        <w:div w:id="1441800797">
          <w:marLeft w:val="0"/>
          <w:marRight w:val="0"/>
          <w:marTop w:val="0"/>
          <w:marBottom w:val="0"/>
          <w:divBdr>
            <w:top w:val="none" w:sz="0" w:space="0" w:color="auto"/>
            <w:left w:val="none" w:sz="0" w:space="0" w:color="auto"/>
            <w:bottom w:val="none" w:sz="0" w:space="0" w:color="auto"/>
            <w:right w:val="none" w:sz="0" w:space="0" w:color="auto"/>
          </w:divBdr>
        </w:div>
        <w:div w:id="1446732099">
          <w:marLeft w:val="0"/>
          <w:marRight w:val="0"/>
          <w:marTop w:val="0"/>
          <w:marBottom w:val="0"/>
          <w:divBdr>
            <w:top w:val="none" w:sz="0" w:space="0" w:color="auto"/>
            <w:left w:val="none" w:sz="0" w:space="0" w:color="auto"/>
            <w:bottom w:val="none" w:sz="0" w:space="0" w:color="auto"/>
            <w:right w:val="none" w:sz="0" w:space="0" w:color="auto"/>
          </w:divBdr>
        </w:div>
        <w:div w:id="1487939038">
          <w:marLeft w:val="0"/>
          <w:marRight w:val="0"/>
          <w:marTop w:val="0"/>
          <w:marBottom w:val="0"/>
          <w:divBdr>
            <w:top w:val="none" w:sz="0" w:space="0" w:color="auto"/>
            <w:left w:val="none" w:sz="0" w:space="0" w:color="auto"/>
            <w:bottom w:val="none" w:sz="0" w:space="0" w:color="auto"/>
            <w:right w:val="none" w:sz="0" w:space="0" w:color="auto"/>
          </w:divBdr>
        </w:div>
        <w:div w:id="1509949676">
          <w:marLeft w:val="0"/>
          <w:marRight w:val="0"/>
          <w:marTop w:val="0"/>
          <w:marBottom w:val="0"/>
          <w:divBdr>
            <w:top w:val="none" w:sz="0" w:space="0" w:color="auto"/>
            <w:left w:val="none" w:sz="0" w:space="0" w:color="auto"/>
            <w:bottom w:val="none" w:sz="0" w:space="0" w:color="auto"/>
            <w:right w:val="none" w:sz="0" w:space="0" w:color="auto"/>
          </w:divBdr>
        </w:div>
        <w:div w:id="1567303484">
          <w:marLeft w:val="0"/>
          <w:marRight w:val="0"/>
          <w:marTop w:val="0"/>
          <w:marBottom w:val="0"/>
          <w:divBdr>
            <w:top w:val="none" w:sz="0" w:space="0" w:color="auto"/>
            <w:left w:val="none" w:sz="0" w:space="0" w:color="auto"/>
            <w:bottom w:val="none" w:sz="0" w:space="0" w:color="auto"/>
            <w:right w:val="none" w:sz="0" w:space="0" w:color="auto"/>
          </w:divBdr>
        </w:div>
        <w:div w:id="1581908849">
          <w:marLeft w:val="0"/>
          <w:marRight w:val="0"/>
          <w:marTop w:val="0"/>
          <w:marBottom w:val="0"/>
          <w:divBdr>
            <w:top w:val="none" w:sz="0" w:space="0" w:color="auto"/>
            <w:left w:val="none" w:sz="0" w:space="0" w:color="auto"/>
            <w:bottom w:val="none" w:sz="0" w:space="0" w:color="auto"/>
            <w:right w:val="none" w:sz="0" w:space="0" w:color="auto"/>
          </w:divBdr>
        </w:div>
        <w:div w:id="1626355021">
          <w:marLeft w:val="0"/>
          <w:marRight w:val="0"/>
          <w:marTop w:val="0"/>
          <w:marBottom w:val="0"/>
          <w:divBdr>
            <w:top w:val="none" w:sz="0" w:space="0" w:color="auto"/>
            <w:left w:val="none" w:sz="0" w:space="0" w:color="auto"/>
            <w:bottom w:val="none" w:sz="0" w:space="0" w:color="auto"/>
            <w:right w:val="none" w:sz="0" w:space="0" w:color="auto"/>
          </w:divBdr>
        </w:div>
        <w:div w:id="1634363852">
          <w:marLeft w:val="0"/>
          <w:marRight w:val="0"/>
          <w:marTop w:val="0"/>
          <w:marBottom w:val="0"/>
          <w:divBdr>
            <w:top w:val="none" w:sz="0" w:space="0" w:color="auto"/>
            <w:left w:val="none" w:sz="0" w:space="0" w:color="auto"/>
            <w:bottom w:val="none" w:sz="0" w:space="0" w:color="auto"/>
            <w:right w:val="none" w:sz="0" w:space="0" w:color="auto"/>
          </w:divBdr>
        </w:div>
        <w:div w:id="1643080573">
          <w:marLeft w:val="0"/>
          <w:marRight w:val="0"/>
          <w:marTop w:val="0"/>
          <w:marBottom w:val="0"/>
          <w:divBdr>
            <w:top w:val="none" w:sz="0" w:space="0" w:color="auto"/>
            <w:left w:val="none" w:sz="0" w:space="0" w:color="auto"/>
            <w:bottom w:val="none" w:sz="0" w:space="0" w:color="auto"/>
            <w:right w:val="none" w:sz="0" w:space="0" w:color="auto"/>
          </w:divBdr>
        </w:div>
        <w:div w:id="1676567944">
          <w:marLeft w:val="0"/>
          <w:marRight w:val="0"/>
          <w:marTop w:val="0"/>
          <w:marBottom w:val="0"/>
          <w:divBdr>
            <w:top w:val="none" w:sz="0" w:space="0" w:color="auto"/>
            <w:left w:val="none" w:sz="0" w:space="0" w:color="auto"/>
            <w:bottom w:val="none" w:sz="0" w:space="0" w:color="auto"/>
            <w:right w:val="none" w:sz="0" w:space="0" w:color="auto"/>
          </w:divBdr>
        </w:div>
        <w:div w:id="1747141864">
          <w:marLeft w:val="0"/>
          <w:marRight w:val="0"/>
          <w:marTop w:val="0"/>
          <w:marBottom w:val="0"/>
          <w:divBdr>
            <w:top w:val="none" w:sz="0" w:space="0" w:color="auto"/>
            <w:left w:val="none" w:sz="0" w:space="0" w:color="auto"/>
            <w:bottom w:val="none" w:sz="0" w:space="0" w:color="auto"/>
            <w:right w:val="none" w:sz="0" w:space="0" w:color="auto"/>
          </w:divBdr>
        </w:div>
        <w:div w:id="1750151486">
          <w:marLeft w:val="0"/>
          <w:marRight w:val="0"/>
          <w:marTop w:val="0"/>
          <w:marBottom w:val="0"/>
          <w:divBdr>
            <w:top w:val="none" w:sz="0" w:space="0" w:color="auto"/>
            <w:left w:val="none" w:sz="0" w:space="0" w:color="auto"/>
            <w:bottom w:val="none" w:sz="0" w:space="0" w:color="auto"/>
            <w:right w:val="none" w:sz="0" w:space="0" w:color="auto"/>
          </w:divBdr>
        </w:div>
        <w:div w:id="1773667512">
          <w:marLeft w:val="0"/>
          <w:marRight w:val="0"/>
          <w:marTop w:val="0"/>
          <w:marBottom w:val="0"/>
          <w:divBdr>
            <w:top w:val="none" w:sz="0" w:space="0" w:color="auto"/>
            <w:left w:val="none" w:sz="0" w:space="0" w:color="auto"/>
            <w:bottom w:val="none" w:sz="0" w:space="0" w:color="auto"/>
            <w:right w:val="none" w:sz="0" w:space="0" w:color="auto"/>
          </w:divBdr>
        </w:div>
        <w:div w:id="1793327659">
          <w:marLeft w:val="0"/>
          <w:marRight w:val="0"/>
          <w:marTop w:val="0"/>
          <w:marBottom w:val="0"/>
          <w:divBdr>
            <w:top w:val="none" w:sz="0" w:space="0" w:color="auto"/>
            <w:left w:val="none" w:sz="0" w:space="0" w:color="auto"/>
            <w:bottom w:val="none" w:sz="0" w:space="0" w:color="auto"/>
            <w:right w:val="none" w:sz="0" w:space="0" w:color="auto"/>
          </w:divBdr>
        </w:div>
        <w:div w:id="1809273934">
          <w:marLeft w:val="0"/>
          <w:marRight w:val="0"/>
          <w:marTop w:val="0"/>
          <w:marBottom w:val="0"/>
          <w:divBdr>
            <w:top w:val="none" w:sz="0" w:space="0" w:color="auto"/>
            <w:left w:val="none" w:sz="0" w:space="0" w:color="auto"/>
            <w:bottom w:val="none" w:sz="0" w:space="0" w:color="auto"/>
            <w:right w:val="none" w:sz="0" w:space="0" w:color="auto"/>
          </w:divBdr>
        </w:div>
        <w:div w:id="1831285341">
          <w:marLeft w:val="0"/>
          <w:marRight w:val="0"/>
          <w:marTop w:val="0"/>
          <w:marBottom w:val="0"/>
          <w:divBdr>
            <w:top w:val="none" w:sz="0" w:space="0" w:color="auto"/>
            <w:left w:val="none" w:sz="0" w:space="0" w:color="auto"/>
            <w:bottom w:val="none" w:sz="0" w:space="0" w:color="auto"/>
            <w:right w:val="none" w:sz="0" w:space="0" w:color="auto"/>
          </w:divBdr>
        </w:div>
        <w:div w:id="1850558719">
          <w:marLeft w:val="0"/>
          <w:marRight w:val="0"/>
          <w:marTop w:val="0"/>
          <w:marBottom w:val="0"/>
          <w:divBdr>
            <w:top w:val="none" w:sz="0" w:space="0" w:color="auto"/>
            <w:left w:val="none" w:sz="0" w:space="0" w:color="auto"/>
            <w:bottom w:val="none" w:sz="0" w:space="0" w:color="auto"/>
            <w:right w:val="none" w:sz="0" w:space="0" w:color="auto"/>
          </w:divBdr>
        </w:div>
        <w:div w:id="1870872046">
          <w:marLeft w:val="0"/>
          <w:marRight w:val="0"/>
          <w:marTop w:val="0"/>
          <w:marBottom w:val="0"/>
          <w:divBdr>
            <w:top w:val="none" w:sz="0" w:space="0" w:color="auto"/>
            <w:left w:val="none" w:sz="0" w:space="0" w:color="auto"/>
            <w:bottom w:val="none" w:sz="0" w:space="0" w:color="auto"/>
            <w:right w:val="none" w:sz="0" w:space="0" w:color="auto"/>
          </w:divBdr>
        </w:div>
        <w:div w:id="1894347721">
          <w:marLeft w:val="0"/>
          <w:marRight w:val="0"/>
          <w:marTop w:val="0"/>
          <w:marBottom w:val="0"/>
          <w:divBdr>
            <w:top w:val="none" w:sz="0" w:space="0" w:color="auto"/>
            <w:left w:val="none" w:sz="0" w:space="0" w:color="auto"/>
            <w:bottom w:val="none" w:sz="0" w:space="0" w:color="auto"/>
            <w:right w:val="none" w:sz="0" w:space="0" w:color="auto"/>
          </w:divBdr>
        </w:div>
        <w:div w:id="1985087319">
          <w:marLeft w:val="0"/>
          <w:marRight w:val="0"/>
          <w:marTop w:val="0"/>
          <w:marBottom w:val="0"/>
          <w:divBdr>
            <w:top w:val="none" w:sz="0" w:space="0" w:color="auto"/>
            <w:left w:val="none" w:sz="0" w:space="0" w:color="auto"/>
            <w:bottom w:val="none" w:sz="0" w:space="0" w:color="auto"/>
            <w:right w:val="none" w:sz="0" w:space="0" w:color="auto"/>
          </w:divBdr>
        </w:div>
        <w:div w:id="2065061153">
          <w:marLeft w:val="0"/>
          <w:marRight w:val="0"/>
          <w:marTop w:val="0"/>
          <w:marBottom w:val="0"/>
          <w:divBdr>
            <w:top w:val="none" w:sz="0" w:space="0" w:color="auto"/>
            <w:left w:val="none" w:sz="0" w:space="0" w:color="auto"/>
            <w:bottom w:val="none" w:sz="0" w:space="0" w:color="auto"/>
            <w:right w:val="none" w:sz="0" w:space="0" w:color="auto"/>
          </w:divBdr>
        </w:div>
        <w:div w:id="2065565862">
          <w:marLeft w:val="0"/>
          <w:marRight w:val="0"/>
          <w:marTop w:val="0"/>
          <w:marBottom w:val="0"/>
          <w:divBdr>
            <w:top w:val="none" w:sz="0" w:space="0" w:color="auto"/>
            <w:left w:val="none" w:sz="0" w:space="0" w:color="auto"/>
            <w:bottom w:val="none" w:sz="0" w:space="0" w:color="auto"/>
            <w:right w:val="none" w:sz="0" w:space="0" w:color="auto"/>
          </w:divBdr>
        </w:div>
        <w:div w:id="2101827324">
          <w:marLeft w:val="0"/>
          <w:marRight w:val="0"/>
          <w:marTop w:val="0"/>
          <w:marBottom w:val="0"/>
          <w:divBdr>
            <w:top w:val="none" w:sz="0" w:space="0" w:color="auto"/>
            <w:left w:val="none" w:sz="0" w:space="0" w:color="auto"/>
            <w:bottom w:val="none" w:sz="0" w:space="0" w:color="auto"/>
            <w:right w:val="none" w:sz="0" w:space="0" w:color="auto"/>
          </w:divBdr>
        </w:div>
        <w:div w:id="2114012665">
          <w:marLeft w:val="0"/>
          <w:marRight w:val="0"/>
          <w:marTop w:val="0"/>
          <w:marBottom w:val="0"/>
          <w:divBdr>
            <w:top w:val="none" w:sz="0" w:space="0" w:color="auto"/>
            <w:left w:val="none" w:sz="0" w:space="0" w:color="auto"/>
            <w:bottom w:val="none" w:sz="0" w:space="0" w:color="auto"/>
            <w:right w:val="none" w:sz="0" w:space="0" w:color="auto"/>
          </w:divBdr>
        </w:div>
        <w:div w:id="2120562226">
          <w:marLeft w:val="0"/>
          <w:marRight w:val="0"/>
          <w:marTop w:val="0"/>
          <w:marBottom w:val="0"/>
          <w:divBdr>
            <w:top w:val="none" w:sz="0" w:space="0" w:color="auto"/>
            <w:left w:val="none" w:sz="0" w:space="0" w:color="auto"/>
            <w:bottom w:val="none" w:sz="0" w:space="0" w:color="auto"/>
            <w:right w:val="none" w:sz="0" w:space="0" w:color="auto"/>
          </w:divBdr>
        </w:div>
        <w:div w:id="2129160974">
          <w:marLeft w:val="0"/>
          <w:marRight w:val="0"/>
          <w:marTop w:val="0"/>
          <w:marBottom w:val="0"/>
          <w:divBdr>
            <w:top w:val="none" w:sz="0" w:space="0" w:color="auto"/>
            <w:left w:val="none" w:sz="0" w:space="0" w:color="auto"/>
            <w:bottom w:val="none" w:sz="0" w:space="0" w:color="auto"/>
            <w:right w:val="none" w:sz="0" w:space="0" w:color="auto"/>
          </w:divBdr>
        </w:div>
        <w:div w:id="2140369183">
          <w:marLeft w:val="0"/>
          <w:marRight w:val="0"/>
          <w:marTop w:val="0"/>
          <w:marBottom w:val="0"/>
          <w:divBdr>
            <w:top w:val="none" w:sz="0" w:space="0" w:color="auto"/>
            <w:left w:val="none" w:sz="0" w:space="0" w:color="auto"/>
            <w:bottom w:val="none" w:sz="0" w:space="0" w:color="auto"/>
            <w:right w:val="none" w:sz="0" w:space="0" w:color="auto"/>
          </w:divBdr>
        </w:div>
      </w:divsChild>
    </w:div>
    <w:div w:id="2093695395">
      <w:bodyDiv w:val="1"/>
      <w:marLeft w:val="0"/>
      <w:marRight w:val="0"/>
      <w:marTop w:val="0"/>
      <w:marBottom w:val="0"/>
      <w:divBdr>
        <w:top w:val="none" w:sz="0" w:space="0" w:color="auto"/>
        <w:left w:val="none" w:sz="0" w:space="0" w:color="auto"/>
        <w:bottom w:val="none" w:sz="0" w:space="0" w:color="auto"/>
        <w:right w:val="none" w:sz="0" w:space="0" w:color="auto"/>
      </w:divBdr>
      <w:divsChild>
        <w:div w:id="14960249">
          <w:marLeft w:val="0"/>
          <w:marRight w:val="0"/>
          <w:marTop w:val="0"/>
          <w:marBottom w:val="0"/>
          <w:divBdr>
            <w:top w:val="none" w:sz="0" w:space="0" w:color="auto"/>
            <w:left w:val="none" w:sz="0" w:space="0" w:color="auto"/>
            <w:bottom w:val="none" w:sz="0" w:space="0" w:color="auto"/>
            <w:right w:val="none" w:sz="0" w:space="0" w:color="auto"/>
          </w:divBdr>
        </w:div>
        <w:div w:id="61218974">
          <w:marLeft w:val="0"/>
          <w:marRight w:val="0"/>
          <w:marTop w:val="0"/>
          <w:marBottom w:val="0"/>
          <w:divBdr>
            <w:top w:val="none" w:sz="0" w:space="0" w:color="auto"/>
            <w:left w:val="none" w:sz="0" w:space="0" w:color="auto"/>
            <w:bottom w:val="none" w:sz="0" w:space="0" w:color="auto"/>
            <w:right w:val="none" w:sz="0" w:space="0" w:color="auto"/>
          </w:divBdr>
        </w:div>
        <w:div w:id="170268343">
          <w:marLeft w:val="0"/>
          <w:marRight w:val="0"/>
          <w:marTop w:val="0"/>
          <w:marBottom w:val="0"/>
          <w:divBdr>
            <w:top w:val="none" w:sz="0" w:space="0" w:color="auto"/>
            <w:left w:val="none" w:sz="0" w:space="0" w:color="auto"/>
            <w:bottom w:val="none" w:sz="0" w:space="0" w:color="auto"/>
            <w:right w:val="none" w:sz="0" w:space="0" w:color="auto"/>
          </w:divBdr>
        </w:div>
        <w:div w:id="417561831">
          <w:marLeft w:val="0"/>
          <w:marRight w:val="0"/>
          <w:marTop w:val="0"/>
          <w:marBottom w:val="0"/>
          <w:divBdr>
            <w:top w:val="none" w:sz="0" w:space="0" w:color="auto"/>
            <w:left w:val="none" w:sz="0" w:space="0" w:color="auto"/>
            <w:bottom w:val="none" w:sz="0" w:space="0" w:color="auto"/>
            <w:right w:val="none" w:sz="0" w:space="0" w:color="auto"/>
          </w:divBdr>
        </w:div>
        <w:div w:id="473106140">
          <w:marLeft w:val="0"/>
          <w:marRight w:val="0"/>
          <w:marTop w:val="0"/>
          <w:marBottom w:val="0"/>
          <w:divBdr>
            <w:top w:val="none" w:sz="0" w:space="0" w:color="auto"/>
            <w:left w:val="none" w:sz="0" w:space="0" w:color="auto"/>
            <w:bottom w:val="none" w:sz="0" w:space="0" w:color="auto"/>
            <w:right w:val="none" w:sz="0" w:space="0" w:color="auto"/>
          </w:divBdr>
        </w:div>
        <w:div w:id="532495790">
          <w:marLeft w:val="0"/>
          <w:marRight w:val="0"/>
          <w:marTop w:val="0"/>
          <w:marBottom w:val="0"/>
          <w:divBdr>
            <w:top w:val="none" w:sz="0" w:space="0" w:color="auto"/>
            <w:left w:val="none" w:sz="0" w:space="0" w:color="auto"/>
            <w:bottom w:val="none" w:sz="0" w:space="0" w:color="auto"/>
            <w:right w:val="none" w:sz="0" w:space="0" w:color="auto"/>
          </w:divBdr>
        </w:div>
        <w:div w:id="660236960">
          <w:marLeft w:val="0"/>
          <w:marRight w:val="0"/>
          <w:marTop w:val="0"/>
          <w:marBottom w:val="0"/>
          <w:divBdr>
            <w:top w:val="none" w:sz="0" w:space="0" w:color="auto"/>
            <w:left w:val="none" w:sz="0" w:space="0" w:color="auto"/>
            <w:bottom w:val="none" w:sz="0" w:space="0" w:color="auto"/>
            <w:right w:val="none" w:sz="0" w:space="0" w:color="auto"/>
          </w:divBdr>
        </w:div>
        <w:div w:id="685248330">
          <w:marLeft w:val="0"/>
          <w:marRight w:val="0"/>
          <w:marTop w:val="0"/>
          <w:marBottom w:val="0"/>
          <w:divBdr>
            <w:top w:val="none" w:sz="0" w:space="0" w:color="auto"/>
            <w:left w:val="none" w:sz="0" w:space="0" w:color="auto"/>
            <w:bottom w:val="none" w:sz="0" w:space="0" w:color="auto"/>
            <w:right w:val="none" w:sz="0" w:space="0" w:color="auto"/>
          </w:divBdr>
        </w:div>
        <w:div w:id="721372189">
          <w:marLeft w:val="0"/>
          <w:marRight w:val="0"/>
          <w:marTop w:val="0"/>
          <w:marBottom w:val="0"/>
          <w:divBdr>
            <w:top w:val="none" w:sz="0" w:space="0" w:color="auto"/>
            <w:left w:val="none" w:sz="0" w:space="0" w:color="auto"/>
            <w:bottom w:val="none" w:sz="0" w:space="0" w:color="auto"/>
            <w:right w:val="none" w:sz="0" w:space="0" w:color="auto"/>
          </w:divBdr>
        </w:div>
        <w:div w:id="725252633">
          <w:marLeft w:val="0"/>
          <w:marRight w:val="0"/>
          <w:marTop w:val="0"/>
          <w:marBottom w:val="0"/>
          <w:divBdr>
            <w:top w:val="none" w:sz="0" w:space="0" w:color="auto"/>
            <w:left w:val="none" w:sz="0" w:space="0" w:color="auto"/>
            <w:bottom w:val="none" w:sz="0" w:space="0" w:color="auto"/>
            <w:right w:val="none" w:sz="0" w:space="0" w:color="auto"/>
          </w:divBdr>
        </w:div>
        <w:div w:id="967391255">
          <w:marLeft w:val="0"/>
          <w:marRight w:val="0"/>
          <w:marTop w:val="0"/>
          <w:marBottom w:val="0"/>
          <w:divBdr>
            <w:top w:val="none" w:sz="0" w:space="0" w:color="auto"/>
            <w:left w:val="none" w:sz="0" w:space="0" w:color="auto"/>
            <w:bottom w:val="none" w:sz="0" w:space="0" w:color="auto"/>
            <w:right w:val="none" w:sz="0" w:space="0" w:color="auto"/>
          </w:divBdr>
        </w:div>
        <w:div w:id="1113743214">
          <w:marLeft w:val="0"/>
          <w:marRight w:val="0"/>
          <w:marTop w:val="0"/>
          <w:marBottom w:val="0"/>
          <w:divBdr>
            <w:top w:val="none" w:sz="0" w:space="0" w:color="auto"/>
            <w:left w:val="none" w:sz="0" w:space="0" w:color="auto"/>
            <w:bottom w:val="none" w:sz="0" w:space="0" w:color="auto"/>
            <w:right w:val="none" w:sz="0" w:space="0" w:color="auto"/>
          </w:divBdr>
        </w:div>
        <w:div w:id="1282490126">
          <w:marLeft w:val="0"/>
          <w:marRight w:val="0"/>
          <w:marTop w:val="0"/>
          <w:marBottom w:val="0"/>
          <w:divBdr>
            <w:top w:val="none" w:sz="0" w:space="0" w:color="auto"/>
            <w:left w:val="none" w:sz="0" w:space="0" w:color="auto"/>
            <w:bottom w:val="none" w:sz="0" w:space="0" w:color="auto"/>
            <w:right w:val="none" w:sz="0" w:space="0" w:color="auto"/>
          </w:divBdr>
        </w:div>
        <w:div w:id="1691252502">
          <w:marLeft w:val="0"/>
          <w:marRight w:val="0"/>
          <w:marTop w:val="0"/>
          <w:marBottom w:val="0"/>
          <w:divBdr>
            <w:top w:val="none" w:sz="0" w:space="0" w:color="auto"/>
            <w:left w:val="none" w:sz="0" w:space="0" w:color="auto"/>
            <w:bottom w:val="none" w:sz="0" w:space="0" w:color="auto"/>
            <w:right w:val="none" w:sz="0" w:space="0" w:color="auto"/>
          </w:divBdr>
        </w:div>
        <w:div w:id="1732920805">
          <w:marLeft w:val="0"/>
          <w:marRight w:val="0"/>
          <w:marTop w:val="0"/>
          <w:marBottom w:val="0"/>
          <w:divBdr>
            <w:top w:val="none" w:sz="0" w:space="0" w:color="auto"/>
            <w:left w:val="none" w:sz="0" w:space="0" w:color="auto"/>
            <w:bottom w:val="none" w:sz="0" w:space="0" w:color="auto"/>
            <w:right w:val="none" w:sz="0" w:space="0" w:color="auto"/>
          </w:divBdr>
        </w:div>
        <w:div w:id="1822186081">
          <w:marLeft w:val="0"/>
          <w:marRight w:val="0"/>
          <w:marTop w:val="0"/>
          <w:marBottom w:val="0"/>
          <w:divBdr>
            <w:top w:val="none" w:sz="0" w:space="0" w:color="auto"/>
            <w:left w:val="none" w:sz="0" w:space="0" w:color="auto"/>
            <w:bottom w:val="none" w:sz="0" w:space="0" w:color="auto"/>
            <w:right w:val="none" w:sz="0" w:space="0" w:color="auto"/>
          </w:divBdr>
        </w:div>
        <w:div w:id="1901089869">
          <w:marLeft w:val="0"/>
          <w:marRight w:val="0"/>
          <w:marTop w:val="0"/>
          <w:marBottom w:val="0"/>
          <w:divBdr>
            <w:top w:val="none" w:sz="0" w:space="0" w:color="auto"/>
            <w:left w:val="none" w:sz="0" w:space="0" w:color="auto"/>
            <w:bottom w:val="none" w:sz="0" w:space="0" w:color="auto"/>
            <w:right w:val="none" w:sz="0" w:space="0" w:color="auto"/>
          </w:divBdr>
        </w:div>
        <w:div w:id="2027705710">
          <w:marLeft w:val="0"/>
          <w:marRight w:val="0"/>
          <w:marTop w:val="0"/>
          <w:marBottom w:val="0"/>
          <w:divBdr>
            <w:top w:val="none" w:sz="0" w:space="0" w:color="auto"/>
            <w:left w:val="none" w:sz="0" w:space="0" w:color="auto"/>
            <w:bottom w:val="none" w:sz="0" w:space="0" w:color="auto"/>
            <w:right w:val="none" w:sz="0" w:space="0" w:color="auto"/>
          </w:divBdr>
        </w:div>
      </w:divsChild>
    </w:div>
    <w:div w:id="2098791846">
      <w:bodyDiv w:val="1"/>
      <w:marLeft w:val="0"/>
      <w:marRight w:val="0"/>
      <w:marTop w:val="0"/>
      <w:marBottom w:val="0"/>
      <w:divBdr>
        <w:top w:val="none" w:sz="0" w:space="0" w:color="auto"/>
        <w:left w:val="none" w:sz="0" w:space="0" w:color="auto"/>
        <w:bottom w:val="none" w:sz="0" w:space="0" w:color="auto"/>
        <w:right w:val="none" w:sz="0" w:space="0" w:color="auto"/>
      </w:divBdr>
      <w:divsChild>
        <w:div w:id="8678348">
          <w:marLeft w:val="0"/>
          <w:marRight w:val="0"/>
          <w:marTop w:val="0"/>
          <w:marBottom w:val="0"/>
          <w:divBdr>
            <w:top w:val="none" w:sz="0" w:space="0" w:color="auto"/>
            <w:left w:val="none" w:sz="0" w:space="0" w:color="auto"/>
            <w:bottom w:val="none" w:sz="0" w:space="0" w:color="auto"/>
            <w:right w:val="none" w:sz="0" w:space="0" w:color="auto"/>
          </w:divBdr>
        </w:div>
        <w:div w:id="66463908">
          <w:marLeft w:val="0"/>
          <w:marRight w:val="0"/>
          <w:marTop w:val="0"/>
          <w:marBottom w:val="0"/>
          <w:divBdr>
            <w:top w:val="none" w:sz="0" w:space="0" w:color="auto"/>
            <w:left w:val="none" w:sz="0" w:space="0" w:color="auto"/>
            <w:bottom w:val="none" w:sz="0" w:space="0" w:color="auto"/>
            <w:right w:val="none" w:sz="0" w:space="0" w:color="auto"/>
          </w:divBdr>
        </w:div>
        <w:div w:id="196049413">
          <w:marLeft w:val="0"/>
          <w:marRight w:val="0"/>
          <w:marTop w:val="0"/>
          <w:marBottom w:val="0"/>
          <w:divBdr>
            <w:top w:val="none" w:sz="0" w:space="0" w:color="auto"/>
            <w:left w:val="none" w:sz="0" w:space="0" w:color="auto"/>
            <w:bottom w:val="none" w:sz="0" w:space="0" w:color="auto"/>
            <w:right w:val="none" w:sz="0" w:space="0" w:color="auto"/>
          </w:divBdr>
        </w:div>
        <w:div w:id="455175736">
          <w:marLeft w:val="0"/>
          <w:marRight w:val="0"/>
          <w:marTop w:val="0"/>
          <w:marBottom w:val="0"/>
          <w:divBdr>
            <w:top w:val="none" w:sz="0" w:space="0" w:color="auto"/>
            <w:left w:val="none" w:sz="0" w:space="0" w:color="auto"/>
            <w:bottom w:val="none" w:sz="0" w:space="0" w:color="auto"/>
            <w:right w:val="none" w:sz="0" w:space="0" w:color="auto"/>
          </w:divBdr>
        </w:div>
        <w:div w:id="911085555">
          <w:marLeft w:val="0"/>
          <w:marRight w:val="0"/>
          <w:marTop w:val="0"/>
          <w:marBottom w:val="0"/>
          <w:divBdr>
            <w:top w:val="none" w:sz="0" w:space="0" w:color="auto"/>
            <w:left w:val="none" w:sz="0" w:space="0" w:color="auto"/>
            <w:bottom w:val="none" w:sz="0" w:space="0" w:color="auto"/>
            <w:right w:val="none" w:sz="0" w:space="0" w:color="auto"/>
          </w:divBdr>
        </w:div>
        <w:div w:id="1070423987">
          <w:marLeft w:val="0"/>
          <w:marRight w:val="0"/>
          <w:marTop w:val="0"/>
          <w:marBottom w:val="0"/>
          <w:divBdr>
            <w:top w:val="none" w:sz="0" w:space="0" w:color="auto"/>
            <w:left w:val="none" w:sz="0" w:space="0" w:color="auto"/>
            <w:bottom w:val="none" w:sz="0" w:space="0" w:color="auto"/>
            <w:right w:val="none" w:sz="0" w:space="0" w:color="auto"/>
          </w:divBdr>
        </w:div>
        <w:div w:id="1319656057">
          <w:marLeft w:val="0"/>
          <w:marRight w:val="0"/>
          <w:marTop w:val="0"/>
          <w:marBottom w:val="0"/>
          <w:divBdr>
            <w:top w:val="none" w:sz="0" w:space="0" w:color="auto"/>
            <w:left w:val="none" w:sz="0" w:space="0" w:color="auto"/>
            <w:bottom w:val="none" w:sz="0" w:space="0" w:color="auto"/>
            <w:right w:val="none" w:sz="0" w:space="0" w:color="auto"/>
          </w:divBdr>
        </w:div>
        <w:div w:id="1776441136">
          <w:marLeft w:val="0"/>
          <w:marRight w:val="0"/>
          <w:marTop w:val="0"/>
          <w:marBottom w:val="0"/>
          <w:divBdr>
            <w:top w:val="none" w:sz="0" w:space="0" w:color="auto"/>
            <w:left w:val="none" w:sz="0" w:space="0" w:color="auto"/>
            <w:bottom w:val="none" w:sz="0" w:space="0" w:color="auto"/>
            <w:right w:val="none" w:sz="0" w:space="0" w:color="auto"/>
          </w:divBdr>
        </w:div>
        <w:div w:id="1815563823">
          <w:marLeft w:val="0"/>
          <w:marRight w:val="0"/>
          <w:marTop w:val="0"/>
          <w:marBottom w:val="0"/>
          <w:divBdr>
            <w:top w:val="none" w:sz="0" w:space="0" w:color="auto"/>
            <w:left w:val="none" w:sz="0" w:space="0" w:color="auto"/>
            <w:bottom w:val="none" w:sz="0" w:space="0" w:color="auto"/>
            <w:right w:val="none" w:sz="0" w:space="0" w:color="auto"/>
          </w:divBdr>
        </w:div>
      </w:divsChild>
    </w:div>
    <w:div w:id="212646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do.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file:///C:\Users\Vanata%20Petr\Desktop\Users\P&#225;lka%20Ji&#345;&#237;\AppData\Local\Microsoft\Windows\Temporary%20Internet%20Files\Content.Outlook\AppData\Local\Microsoft\Windows\AppData\Local\Microsoft\Windows\mrazek\AppData\Local\Microsoft\Windows\" TargetMode="External"/><Relationship Id="rId4" Type="http://schemas.openxmlformats.org/officeDocument/2006/relationships/settings" Target="settings.xml"/><Relationship Id="rId9" Type="http://schemas.openxmlformats.org/officeDocument/2006/relationships/hyperlink" Target="file:///C:\Users\Vanata%20Petr\Desktop\Users\P&#225;lka%20Ji&#345;&#237;\AppData\Local\Microsoft\Windows\Temporary%20Internet%20Files\Content.Outlook\AppData\Local\Microsoft\Windows\AppData\Local\Microsoft\Windows\mrazek\AppData\Local\Microsoft\Windows\"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F0283-4F61-4DD2-A2E2-50F00B11F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3315</Words>
  <Characters>19563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Tarif IDS IREDO</vt:lpstr>
    </vt:vector>
  </TitlesOfParts>
  <Company>CD a.s.</Company>
  <LinksUpToDate>false</LinksUpToDate>
  <CharactersWithSpaces>22833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 IDS IREDO</dc:title>
  <dc:creator>Provaznik</dc:creator>
  <cp:lastModifiedBy>Petr Moravec</cp:lastModifiedBy>
  <cp:revision>2</cp:revision>
  <cp:lastPrinted>2018-09-25T11:38:00Z</cp:lastPrinted>
  <dcterms:created xsi:type="dcterms:W3CDTF">2018-10-16T13:28:00Z</dcterms:created>
  <dcterms:modified xsi:type="dcterms:W3CDTF">2018-10-16T13:28:00Z</dcterms:modified>
</cp:coreProperties>
</file>